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3937E" w14:textId="19022530" w:rsidR="003343C7" w:rsidRDefault="003343C7" w:rsidP="003343C7">
      <w:pPr>
        <w:pStyle w:val="ECV1stPage"/>
        <w:spacing w:before="329"/>
      </w:pPr>
      <w:r>
        <w:rPr>
          <w:noProof/>
        </w:rPr>
        <w:drawing>
          <wp:anchor distT="0" distB="0" distL="0" distR="0" simplePos="0" relativeHeight="251664384" behindDoc="0" locked="0" layoutInCell="1" allowOverlap="1" wp14:anchorId="17E94FA0" wp14:editId="082BF27C">
            <wp:simplePos x="0" y="0"/>
            <wp:positionH relativeFrom="column">
              <wp:posOffset>0</wp:posOffset>
            </wp:positionH>
            <wp:positionV relativeFrom="paragraph">
              <wp:posOffset>0</wp:posOffset>
            </wp:positionV>
            <wp:extent cx="1616075" cy="463550"/>
            <wp:effectExtent l="0" t="0" r="3175" b="0"/>
            <wp:wrapSquare wrapText="bothSides"/>
            <wp:docPr id="158678474"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6075" cy="463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w:t>
      </w:r>
      <w:r>
        <w:tab/>
        <w:t xml:space="preserve">Curriculum Vitae </w:t>
      </w:r>
    </w:p>
    <w:p w14:paraId="589E4ED2" w14:textId="77777777" w:rsidR="003343C7" w:rsidRPr="00A20215" w:rsidRDefault="003343C7" w:rsidP="003343C7">
      <w:pPr>
        <w:jc w:val="right"/>
        <w:rPr>
          <w:sz w:val="28"/>
          <w:szCs w:val="28"/>
        </w:rPr>
      </w:pPr>
    </w:p>
    <w:p w14:paraId="4C42A67B" w14:textId="77777777" w:rsidR="003343C7" w:rsidRPr="00A20215" w:rsidRDefault="003343C7" w:rsidP="003343C7">
      <w:pPr>
        <w:spacing w:line="276" w:lineRule="auto"/>
        <w:jc w:val="center"/>
        <w:rPr>
          <w:sz w:val="20"/>
        </w:rPr>
      </w:pPr>
    </w:p>
    <w:tbl>
      <w:tblPr>
        <w:tblW w:w="10375" w:type="dxa"/>
        <w:tblLayout w:type="fixed"/>
        <w:tblCellMar>
          <w:left w:w="0" w:type="dxa"/>
          <w:right w:w="0" w:type="dxa"/>
        </w:tblCellMar>
        <w:tblLook w:val="0000" w:firstRow="0" w:lastRow="0" w:firstColumn="0" w:lastColumn="0" w:noHBand="0" w:noVBand="0"/>
      </w:tblPr>
      <w:tblGrid>
        <w:gridCol w:w="2834"/>
        <w:gridCol w:w="7541"/>
      </w:tblGrid>
      <w:tr w:rsidR="003343C7" w:rsidRPr="00507002" w14:paraId="3D7867C9" w14:textId="77777777" w:rsidTr="003343C7">
        <w:trPr>
          <w:cantSplit/>
          <w:trHeight w:val="340"/>
        </w:trPr>
        <w:tc>
          <w:tcPr>
            <w:tcW w:w="2834" w:type="dxa"/>
            <w:vAlign w:val="center"/>
          </w:tcPr>
          <w:p w14:paraId="33F98E82" w14:textId="4866EF87" w:rsidR="003343C7" w:rsidRPr="00507002" w:rsidRDefault="003343C7" w:rsidP="00834622">
            <w:pPr>
              <w:widowControl w:val="0"/>
              <w:suppressLineNumbers/>
              <w:suppressAutoHyphens/>
              <w:spacing w:before="57"/>
              <w:ind w:right="283"/>
              <w:jc w:val="right"/>
              <w:rPr>
                <w:rFonts w:ascii="Arial" w:eastAsia="SimSun" w:hAnsi="Arial" w:cs="Mangal"/>
                <w:caps/>
                <w:color w:val="0E4194"/>
                <w:spacing w:val="-6"/>
                <w:kern w:val="1"/>
                <w:sz w:val="18"/>
                <w:lang w:eastAsia="hi-IN" w:bidi="hi-IN"/>
              </w:rPr>
            </w:pPr>
            <w:r w:rsidRPr="00507002">
              <w:rPr>
                <w:rFonts w:ascii="Arial" w:eastAsia="SimSun" w:hAnsi="Arial" w:cs="Mangal"/>
                <w:color w:val="0E4194"/>
                <w:spacing w:val="-6"/>
                <w:kern w:val="1"/>
                <w:sz w:val="18"/>
                <w:lang w:eastAsia="hi-IN" w:bidi="hi-IN"/>
              </w:rPr>
              <w:t>INFORMAŢII PERSONALE</w:t>
            </w:r>
          </w:p>
        </w:tc>
        <w:tc>
          <w:tcPr>
            <w:tcW w:w="7541" w:type="dxa"/>
            <w:vAlign w:val="center"/>
          </w:tcPr>
          <w:p w14:paraId="07DCD231" w14:textId="5E0EA787" w:rsidR="003343C7" w:rsidRPr="00507002" w:rsidRDefault="002F4991" w:rsidP="003343C7">
            <w:pPr>
              <w:widowControl w:val="0"/>
              <w:suppressLineNumbers/>
              <w:suppressAutoHyphens/>
              <w:spacing w:line="100" w:lineRule="atLeast"/>
              <w:rPr>
                <w:rFonts w:ascii="Arial" w:eastAsia="SimSun" w:hAnsi="Arial" w:cs="Mangal"/>
                <w:color w:val="3F3A38"/>
                <w:spacing w:val="-6"/>
                <w:kern w:val="1"/>
                <w:sz w:val="26"/>
                <w:szCs w:val="18"/>
                <w:lang w:eastAsia="hi-IN" w:bidi="hi-IN"/>
              </w:rPr>
            </w:pPr>
            <w:r>
              <w:rPr>
                <w:rFonts w:ascii="Arial" w:eastAsia="SimSun" w:hAnsi="Arial" w:cs="Mangal"/>
                <w:color w:val="3F3A38"/>
                <w:spacing w:val="-6"/>
                <w:kern w:val="1"/>
                <w:sz w:val="26"/>
                <w:szCs w:val="18"/>
                <w:lang w:eastAsia="hi-IN" w:bidi="hi-IN"/>
              </w:rPr>
              <w:t>CHIȚU FLORENTINA</w:t>
            </w:r>
          </w:p>
        </w:tc>
      </w:tr>
      <w:tr w:rsidR="003343C7" w:rsidRPr="00507002" w14:paraId="7C4F999F" w14:textId="77777777" w:rsidTr="003343C7">
        <w:trPr>
          <w:cantSplit/>
          <w:trHeight w:val="340"/>
        </w:trPr>
        <w:tc>
          <w:tcPr>
            <w:tcW w:w="2834" w:type="dxa"/>
            <w:vMerge w:val="restart"/>
          </w:tcPr>
          <w:p w14:paraId="584CC012" w14:textId="2FFFEB54" w:rsidR="003343C7" w:rsidRPr="00507002" w:rsidRDefault="002F4991" w:rsidP="00834622">
            <w:pPr>
              <w:widowControl w:val="0"/>
              <w:suppressLineNumbers/>
              <w:suppressAutoHyphens/>
              <w:ind w:right="283"/>
              <w:jc w:val="right"/>
              <w:rPr>
                <w:rFonts w:ascii="Arial" w:eastAsia="SimSun" w:hAnsi="Arial" w:cs="Mangal"/>
                <w:caps/>
                <w:color w:val="0E4194"/>
                <w:spacing w:val="-6"/>
                <w:kern w:val="1"/>
                <w:sz w:val="18"/>
                <w:lang w:eastAsia="hi-IN" w:bidi="hi-IN"/>
              </w:rPr>
            </w:pPr>
            <w:r>
              <w:rPr>
                <w:rFonts w:ascii="Arial" w:eastAsia="SimSun" w:hAnsi="Arial" w:cs="Mangal"/>
                <w:caps/>
                <w:noProof/>
                <w:color w:val="0E4194"/>
                <w:spacing w:val="-6"/>
                <w:kern w:val="1"/>
                <w:sz w:val="18"/>
                <w:lang w:eastAsia="hi-IN" w:bidi="hi-IN"/>
                <w14:ligatures w14:val="standardContextual"/>
              </w:rPr>
              <w:drawing>
                <wp:anchor distT="0" distB="0" distL="114300" distR="114300" simplePos="0" relativeHeight="251665408" behindDoc="0" locked="0" layoutInCell="1" allowOverlap="1" wp14:anchorId="5FEC7119" wp14:editId="5C01143D">
                  <wp:simplePos x="0" y="0"/>
                  <wp:positionH relativeFrom="column">
                    <wp:posOffset>309880</wp:posOffset>
                  </wp:positionH>
                  <wp:positionV relativeFrom="paragraph">
                    <wp:posOffset>121285</wp:posOffset>
                  </wp:positionV>
                  <wp:extent cx="1123950" cy="1266825"/>
                  <wp:effectExtent l="0" t="0" r="0" b="9525"/>
                  <wp:wrapNone/>
                  <wp:docPr id="535582002" name="Picture 1" descr="A person in a pink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582002" name="Picture 1" descr="A person in a pink suit&#10;&#10;Description automatically generated"/>
                          <pic:cNvPicPr/>
                        </pic:nvPicPr>
                        <pic:blipFill rotWithShape="1">
                          <a:blip r:embed="rId6" cstate="print">
                            <a:extLst>
                              <a:ext uri="{28A0092B-C50C-407E-A947-70E740481C1C}">
                                <a14:useLocalDpi xmlns:a14="http://schemas.microsoft.com/office/drawing/2010/main" val="0"/>
                              </a:ext>
                            </a:extLst>
                          </a:blip>
                          <a:srcRect l="13762" t="1191" r="23782" b="46017"/>
                          <a:stretch/>
                        </pic:blipFill>
                        <pic:spPr bwMode="auto">
                          <a:xfrm>
                            <a:off x="0" y="0"/>
                            <a:ext cx="1123950" cy="1266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43C7" w:rsidRPr="00507002">
              <w:rPr>
                <w:rFonts w:ascii="Arial" w:eastAsia="SimSun" w:hAnsi="Arial" w:cs="Mangal"/>
                <w:caps/>
                <w:color w:val="0E4194"/>
                <w:spacing w:val="-6"/>
                <w:kern w:val="1"/>
                <w:sz w:val="18"/>
                <w:lang w:eastAsia="hi-IN" w:bidi="hi-IN"/>
              </w:rPr>
              <w:t xml:space="preserve"> </w:t>
            </w:r>
          </w:p>
        </w:tc>
        <w:tc>
          <w:tcPr>
            <w:tcW w:w="7541" w:type="dxa"/>
          </w:tcPr>
          <w:p w14:paraId="13714ACF" w14:textId="0BC3315B" w:rsidR="003343C7" w:rsidRPr="00507002" w:rsidRDefault="003343C7" w:rsidP="00834622">
            <w:pPr>
              <w:widowControl w:val="0"/>
              <w:suppressLineNumbers/>
              <w:suppressAutoHyphens/>
              <w:spacing w:line="100" w:lineRule="atLeast"/>
              <w:textAlignment w:val="center"/>
              <w:rPr>
                <w:rFonts w:ascii="Arial" w:eastAsia="SimSun" w:hAnsi="Arial" w:cs="Mangal"/>
                <w:color w:val="3F3A38"/>
                <w:spacing w:val="-6"/>
                <w:sz w:val="18"/>
                <w:szCs w:val="18"/>
                <w:lang w:eastAsia="hi-IN" w:bidi="hi-IN"/>
              </w:rPr>
            </w:pPr>
          </w:p>
        </w:tc>
      </w:tr>
      <w:tr w:rsidR="003343C7" w:rsidRPr="00507002" w14:paraId="5EFD0624" w14:textId="77777777" w:rsidTr="003343C7">
        <w:trPr>
          <w:cantSplit/>
          <w:trHeight w:val="340"/>
        </w:trPr>
        <w:tc>
          <w:tcPr>
            <w:tcW w:w="2834" w:type="dxa"/>
            <w:vMerge/>
          </w:tcPr>
          <w:p w14:paraId="14C57255" w14:textId="77777777" w:rsidR="003343C7" w:rsidRPr="00507002" w:rsidRDefault="003343C7" w:rsidP="00834622">
            <w:pPr>
              <w:widowControl w:val="0"/>
              <w:suppressAutoHyphens/>
              <w:rPr>
                <w:rFonts w:ascii="Arial" w:eastAsia="SimSun" w:hAnsi="Arial" w:cs="Mangal"/>
                <w:color w:val="3F3A38"/>
                <w:spacing w:val="-6"/>
                <w:kern w:val="1"/>
                <w:sz w:val="16"/>
                <w:lang w:eastAsia="hi-IN" w:bidi="hi-IN"/>
              </w:rPr>
            </w:pPr>
          </w:p>
        </w:tc>
        <w:tc>
          <w:tcPr>
            <w:tcW w:w="7541" w:type="dxa"/>
          </w:tcPr>
          <w:p w14:paraId="75BFED3C" w14:textId="5A49228F" w:rsidR="003343C7" w:rsidRPr="00507002" w:rsidRDefault="003343C7" w:rsidP="00834622">
            <w:pPr>
              <w:widowControl w:val="0"/>
              <w:suppressLineNumbers/>
              <w:tabs>
                <w:tab w:val="right" w:pos="8218"/>
              </w:tabs>
              <w:suppressAutoHyphens/>
              <w:spacing w:line="100" w:lineRule="atLeast"/>
              <w:textAlignment w:val="center"/>
              <w:rPr>
                <w:rFonts w:ascii="Arial" w:eastAsia="SimSun" w:hAnsi="Arial" w:cs="Mangal"/>
                <w:color w:val="3F3A38"/>
                <w:spacing w:val="-6"/>
                <w:sz w:val="18"/>
                <w:szCs w:val="18"/>
                <w:lang w:eastAsia="hi-IN" w:bidi="hi-IN"/>
              </w:rPr>
            </w:pPr>
            <w:r>
              <w:rPr>
                <w:noProof/>
              </w:rPr>
              <w:drawing>
                <wp:anchor distT="0" distB="0" distL="0" distR="71755" simplePos="0" relativeHeight="251663360" behindDoc="0" locked="0" layoutInCell="1" allowOverlap="1" wp14:anchorId="5F5C08FA" wp14:editId="45FE3070">
                  <wp:simplePos x="0" y="0"/>
                  <wp:positionH relativeFrom="column">
                    <wp:posOffset>0</wp:posOffset>
                  </wp:positionH>
                  <wp:positionV relativeFrom="paragraph">
                    <wp:posOffset>0</wp:posOffset>
                  </wp:positionV>
                  <wp:extent cx="125730" cy="128905"/>
                  <wp:effectExtent l="0" t="0" r="7620" b="4445"/>
                  <wp:wrapSquare wrapText="bothSides"/>
                  <wp:docPr id="1882352778"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 cy="1289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07002">
              <w:rPr>
                <w:rFonts w:ascii="Arial" w:eastAsia="SimSun" w:hAnsi="Arial" w:cs="Mangal"/>
                <w:color w:val="3F3A38"/>
                <w:spacing w:val="-6"/>
                <w:sz w:val="18"/>
                <w:szCs w:val="18"/>
                <w:lang w:eastAsia="hi-IN" w:bidi="hi-IN"/>
              </w:rPr>
              <w:t xml:space="preserve"> </w:t>
            </w:r>
          </w:p>
        </w:tc>
      </w:tr>
      <w:tr w:rsidR="003343C7" w:rsidRPr="00507002" w14:paraId="569104C2" w14:textId="77777777" w:rsidTr="003343C7">
        <w:trPr>
          <w:cantSplit/>
          <w:trHeight w:val="340"/>
        </w:trPr>
        <w:tc>
          <w:tcPr>
            <w:tcW w:w="2834" w:type="dxa"/>
            <w:vMerge/>
          </w:tcPr>
          <w:p w14:paraId="2BE169EC" w14:textId="77777777" w:rsidR="003343C7" w:rsidRPr="00507002" w:rsidRDefault="003343C7" w:rsidP="00834622">
            <w:pPr>
              <w:widowControl w:val="0"/>
              <w:suppressAutoHyphens/>
              <w:rPr>
                <w:rFonts w:ascii="Arial" w:eastAsia="SimSun" w:hAnsi="Arial" w:cs="Mangal"/>
                <w:color w:val="3F3A38"/>
                <w:spacing w:val="-6"/>
                <w:kern w:val="1"/>
                <w:sz w:val="16"/>
                <w:lang w:eastAsia="hi-IN" w:bidi="hi-IN"/>
              </w:rPr>
            </w:pPr>
          </w:p>
        </w:tc>
        <w:tc>
          <w:tcPr>
            <w:tcW w:w="7541" w:type="dxa"/>
            <w:vAlign w:val="center"/>
          </w:tcPr>
          <w:p w14:paraId="043BA204" w14:textId="016C5384" w:rsidR="003343C7" w:rsidRDefault="003343C7" w:rsidP="00B23B16">
            <w:pPr>
              <w:widowControl w:val="0"/>
              <w:suppressLineNumbers/>
              <w:suppressAutoHyphens/>
              <w:spacing w:line="276" w:lineRule="auto"/>
              <w:textAlignment w:val="center"/>
              <w:rPr>
                <w:rFonts w:ascii="Arial" w:eastAsia="SimSun" w:hAnsi="Arial" w:cs="Mangal"/>
                <w:color w:val="3F3A38"/>
                <w:spacing w:val="-6"/>
                <w:sz w:val="18"/>
                <w:szCs w:val="18"/>
                <w:u w:val="single"/>
              </w:rPr>
            </w:pPr>
            <w:r>
              <w:rPr>
                <w:noProof/>
              </w:rPr>
              <w:drawing>
                <wp:anchor distT="0" distB="0" distL="0" distR="71755" simplePos="0" relativeHeight="251662336" behindDoc="0" locked="0" layoutInCell="1" allowOverlap="1" wp14:anchorId="68D156A1" wp14:editId="1594F6E3">
                  <wp:simplePos x="0" y="0"/>
                  <wp:positionH relativeFrom="column">
                    <wp:posOffset>0</wp:posOffset>
                  </wp:positionH>
                  <wp:positionV relativeFrom="paragraph">
                    <wp:posOffset>0</wp:posOffset>
                  </wp:positionV>
                  <wp:extent cx="126365" cy="144145"/>
                  <wp:effectExtent l="0" t="0" r="6985" b="8255"/>
                  <wp:wrapSquare wrapText="bothSides"/>
                  <wp:docPr id="1711694426"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07002">
              <w:rPr>
                <w:rFonts w:ascii="Arial" w:eastAsia="SimSun" w:hAnsi="Arial" w:cs="Mangal"/>
                <w:color w:val="3F3A38"/>
                <w:spacing w:val="-6"/>
                <w:sz w:val="18"/>
                <w:szCs w:val="18"/>
                <w:lang w:eastAsia="hi-IN" w:bidi="hi-IN"/>
              </w:rPr>
              <w:t xml:space="preserve"> </w:t>
            </w:r>
            <w:hyperlink r:id="rId9" w:history="1">
              <w:r w:rsidR="002F4991" w:rsidRPr="00B04DF6">
                <w:rPr>
                  <w:rStyle w:val="Hyperlink"/>
                  <w:rFonts w:ascii="Arial" w:eastAsia="SimSun" w:hAnsi="Arial" w:cs="Mangal"/>
                  <w:spacing w:val="-6"/>
                  <w:sz w:val="18"/>
                  <w:szCs w:val="18"/>
                </w:rPr>
                <w:t>florentina.chitu@rei.ase.ro</w:t>
              </w:r>
            </w:hyperlink>
          </w:p>
          <w:p w14:paraId="01A94A38" w14:textId="44A6C386" w:rsidR="002F4991" w:rsidRPr="00507002" w:rsidRDefault="002F4991" w:rsidP="00B23B16">
            <w:pPr>
              <w:widowControl w:val="0"/>
              <w:suppressLineNumbers/>
              <w:suppressAutoHyphens/>
              <w:spacing w:line="276" w:lineRule="auto"/>
              <w:textAlignment w:val="center"/>
              <w:rPr>
                <w:rFonts w:ascii="Arial" w:eastAsia="SimSun" w:hAnsi="Arial" w:cs="Mangal"/>
                <w:color w:val="3F3A38"/>
                <w:spacing w:val="-6"/>
                <w:sz w:val="18"/>
                <w:szCs w:val="18"/>
                <w:lang w:eastAsia="hi-IN" w:bidi="hi-IN"/>
              </w:rPr>
            </w:pPr>
            <w:r>
              <w:rPr>
                <w:rFonts w:ascii="Arial" w:eastAsia="SimSun" w:hAnsi="Arial" w:cs="Mangal"/>
                <w:color w:val="3F3A38"/>
                <w:spacing w:val="-6"/>
                <w:sz w:val="18"/>
                <w:szCs w:val="18"/>
                <w:u w:val="single"/>
              </w:rPr>
              <w:t xml:space="preserve"> </w:t>
            </w:r>
            <w:hyperlink r:id="rId10" w:history="1">
              <w:r w:rsidRPr="00B04DF6">
                <w:rPr>
                  <w:rStyle w:val="Hyperlink"/>
                  <w:rFonts w:ascii="Arial" w:eastAsia="SimSun" w:hAnsi="Arial" w:cs="Mangal"/>
                  <w:spacing w:val="-6"/>
                  <w:sz w:val="18"/>
                  <w:szCs w:val="18"/>
                </w:rPr>
                <w:t>florentina_chitu97@yahoo.com</w:t>
              </w:r>
            </w:hyperlink>
            <w:r>
              <w:rPr>
                <w:rFonts w:ascii="Arial" w:eastAsia="SimSun" w:hAnsi="Arial" w:cs="Mangal"/>
                <w:color w:val="3F3A38"/>
                <w:spacing w:val="-6"/>
                <w:sz w:val="18"/>
                <w:szCs w:val="18"/>
                <w:u w:val="single"/>
              </w:rPr>
              <w:t xml:space="preserve"> </w:t>
            </w:r>
          </w:p>
        </w:tc>
      </w:tr>
      <w:tr w:rsidR="003343C7" w:rsidRPr="00507002" w14:paraId="6D81B684" w14:textId="77777777" w:rsidTr="003343C7">
        <w:trPr>
          <w:cantSplit/>
          <w:trHeight w:val="340"/>
        </w:trPr>
        <w:tc>
          <w:tcPr>
            <w:tcW w:w="2834" w:type="dxa"/>
            <w:vMerge/>
          </w:tcPr>
          <w:p w14:paraId="14706C15" w14:textId="77777777" w:rsidR="003343C7" w:rsidRPr="00507002" w:rsidRDefault="003343C7" w:rsidP="00834622">
            <w:pPr>
              <w:widowControl w:val="0"/>
              <w:suppressAutoHyphens/>
              <w:rPr>
                <w:rFonts w:ascii="Arial" w:eastAsia="SimSun" w:hAnsi="Arial" w:cs="Mangal"/>
                <w:color w:val="3F3A38"/>
                <w:spacing w:val="-6"/>
                <w:kern w:val="1"/>
                <w:sz w:val="16"/>
                <w:lang w:eastAsia="hi-IN" w:bidi="hi-IN"/>
              </w:rPr>
            </w:pPr>
          </w:p>
        </w:tc>
        <w:tc>
          <w:tcPr>
            <w:tcW w:w="7541" w:type="dxa"/>
          </w:tcPr>
          <w:p w14:paraId="6BDB33FE" w14:textId="77777777" w:rsidR="002F4991" w:rsidRDefault="003343C7" w:rsidP="00B23B16">
            <w:pPr>
              <w:widowControl w:val="0"/>
              <w:suppressLineNumbers/>
              <w:suppressAutoHyphens/>
              <w:spacing w:line="276" w:lineRule="auto"/>
              <w:textAlignment w:val="center"/>
              <w:rPr>
                <w:sz w:val="20"/>
                <w:szCs w:val="20"/>
              </w:rPr>
            </w:pPr>
            <w:r>
              <w:rPr>
                <w:noProof/>
              </w:rPr>
              <w:drawing>
                <wp:anchor distT="0" distB="0" distL="0" distR="71755" simplePos="0" relativeHeight="251660288" behindDoc="0" locked="0" layoutInCell="1" allowOverlap="1" wp14:anchorId="41F54956" wp14:editId="23F9E98C">
                  <wp:simplePos x="0" y="0"/>
                  <wp:positionH relativeFrom="column">
                    <wp:posOffset>0</wp:posOffset>
                  </wp:positionH>
                  <wp:positionV relativeFrom="paragraph">
                    <wp:posOffset>0</wp:posOffset>
                  </wp:positionV>
                  <wp:extent cx="125095" cy="127635"/>
                  <wp:effectExtent l="0" t="0" r="8255" b="5715"/>
                  <wp:wrapSquare wrapText="bothSides"/>
                  <wp:docPr id="495469287"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095" cy="1276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w:t>
            </w:r>
            <w:hyperlink r:id="rId12" w:history="1">
              <w:r w:rsidR="002F4991" w:rsidRPr="002F4991">
                <w:rPr>
                  <w:rStyle w:val="Hyperlink"/>
                  <w:sz w:val="20"/>
                  <w:szCs w:val="20"/>
                </w:rPr>
                <w:t>https://orcid.org/0000-0001-6549-6690</w:t>
              </w:r>
            </w:hyperlink>
            <w:r w:rsidR="002F4991" w:rsidRPr="002F4991">
              <w:rPr>
                <w:sz w:val="20"/>
                <w:szCs w:val="20"/>
              </w:rPr>
              <w:t xml:space="preserve"> </w:t>
            </w:r>
          </w:p>
          <w:p w14:paraId="4F5ECB78" w14:textId="77777777" w:rsidR="002F4991" w:rsidRDefault="002F4991" w:rsidP="00B23B16">
            <w:pPr>
              <w:widowControl w:val="0"/>
              <w:suppressLineNumbers/>
              <w:suppressAutoHyphens/>
              <w:spacing w:line="276" w:lineRule="auto"/>
              <w:textAlignment w:val="center"/>
              <w:rPr>
                <w:sz w:val="20"/>
                <w:szCs w:val="20"/>
              </w:rPr>
            </w:pPr>
            <w:r>
              <w:rPr>
                <w:sz w:val="20"/>
                <w:szCs w:val="20"/>
              </w:rPr>
              <w:t xml:space="preserve">       </w:t>
            </w:r>
            <w:hyperlink r:id="rId13" w:history="1">
              <w:r w:rsidRPr="00B04DF6">
                <w:rPr>
                  <w:rStyle w:val="Hyperlink"/>
                  <w:sz w:val="20"/>
                  <w:szCs w:val="20"/>
                </w:rPr>
                <w:t>https://www.webofscience.com/wos/author/record/ABF-2612-2021</w:t>
              </w:r>
            </w:hyperlink>
            <w:r>
              <w:rPr>
                <w:sz w:val="20"/>
                <w:szCs w:val="20"/>
              </w:rPr>
              <w:t xml:space="preserve"> </w:t>
            </w:r>
          </w:p>
          <w:p w14:paraId="37EF2C42" w14:textId="1792F7C7" w:rsidR="002F4991" w:rsidRPr="002F4991" w:rsidRDefault="002F4991" w:rsidP="00B23B16">
            <w:pPr>
              <w:widowControl w:val="0"/>
              <w:suppressLineNumbers/>
              <w:suppressAutoHyphens/>
              <w:spacing w:line="276" w:lineRule="auto"/>
              <w:textAlignment w:val="center"/>
              <w:rPr>
                <w:sz w:val="20"/>
                <w:szCs w:val="20"/>
              </w:rPr>
            </w:pPr>
            <w:r>
              <w:rPr>
                <w:sz w:val="20"/>
                <w:szCs w:val="20"/>
              </w:rPr>
              <w:t xml:space="preserve">       </w:t>
            </w:r>
            <w:hyperlink r:id="rId14" w:history="1">
              <w:r w:rsidRPr="00B04DF6">
                <w:rPr>
                  <w:rStyle w:val="Hyperlink"/>
                  <w:sz w:val="20"/>
                  <w:szCs w:val="20"/>
                </w:rPr>
                <w:t>https://www.linkedin.com/in/florentina-chi%C8%9Bu-391624146/</w:t>
              </w:r>
            </w:hyperlink>
            <w:r>
              <w:rPr>
                <w:sz w:val="20"/>
                <w:szCs w:val="20"/>
              </w:rPr>
              <w:t xml:space="preserve"> </w:t>
            </w:r>
          </w:p>
        </w:tc>
      </w:tr>
      <w:tr w:rsidR="003343C7" w:rsidRPr="00507002" w14:paraId="350C1B81" w14:textId="77777777" w:rsidTr="003343C7">
        <w:trPr>
          <w:cantSplit/>
          <w:trHeight w:val="340"/>
        </w:trPr>
        <w:tc>
          <w:tcPr>
            <w:tcW w:w="2834" w:type="dxa"/>
            <w:vMerge/>
          </w:tcPr>
          <w:p w14:paraId="2443DE4A" w14:textId="77777777" w:rsidR="003343C7" w:rsidRPr="00507002" w:rsidRDefault="003343C7" w:rsidP="00834622">
            <w:pPr>
              <w:widowControl w:val="0"/>
              <w:suppressAutoHyphens/>
              <w:rPr>
                <w:rFonts w:ascii="Arial" w:eastAsia="SimSun" w:hAnsi="Arial" w:cs="Mangal"/>
                <w:color w:val="3F3A38"/>
                <w:spacing w:val="-6"/>
                <w:kern w:val="1"/>
                <w:sz w:val="16"/>
                <w:lang w:eastAsia="hi-IN" w:bidi="hi-IN"/>
              </w:rPr>
            </w:pPr>
          </w:p>
        </w:tc>
        <w:tc>
          <w:tcPr>
            <w:tcW w:w="7541" w:type="dxa"/>
          </w:tcPr>
          <w:p w14:paraId="5AB38BEE" w14:textId="0D3EF6DB" w:rsidR="003343C7" w:rsidRPr="00507002" w:rsidRDefault="003343C7" w:rsidP="00834622">
            <w:pPr>
              <w:widowControl w:val="0"/>
              <w:suppressLineNumbers/>
              <w:suppressAutoHyphens/>
              <w:spacing w:line="100" w:lineRule="atLeast"/>
              <w:textAlignment w:val="center"/>
              <w:rPr>
                <w:rFonts w:ascii="Arial" w:eastAsia="SimSun" w:hAnsi="Arial" w:cs="Mangal"/>
                <w:color w:val="3F3A38"/>
                <w:spacing w:val="-6"/>
                <w:sz w:val="18"/>
                <w:szCs w:val="18"/>
                <w:lang w:eastAsia="hi-IN" w:bidi="hi-IN"/>
              </w:rPr>
            </w:pPr>
          </w:p>
        </w:tc>
      </w:tr>
      <w:tr w:rsidR="003343C7" w:rsidRPr="00507002" w14:paraId="3FBDA599" w14:textId="77777777" w:rsidTr="003343C7">
        <w:trPr>
          <w:cantSplit/>
          <w:trHeight w:val="397"/>
        </w:trPr>
        <w:tc>
          <w:tcPr>
            <w:tcW w:w="2834" w:type="dxa"/>
            <w:vMerge/>
          </w:tcPr>
          <w:p w14:paraId="2C87E8E0" w14:textId="77777777" w:rsidR="003343C7" w:rsidRPr="00507002" w:rsidRDefault="003343C7" w:rsidP="00834622">
            <w:pPr>
              <w:widowControl w:val="0"/>
              <w:suppressAutoHyphens/>
              <w:rPr>
                <w:rFonts w:ascii="Arial" w:eastAsia="SimSun" w:hAnsi="Arial" w:cs="Mangal"/>
                <w:color w:val="3F3A38"/>
                <w:spacing w:val="-6"/>
                <w:kern w:val="1"/>
                <w:sz w:val="16"/>
                <w:lang w:eastAsia="hi-IN" w:bidi="hi-IN"/>
              </w:rPr>
            </w:pPr>
          </w:p>
        </w:tc>
        <w:tc>
          <w:tcPr>
            <w:tcW w:w="7541" w:type="dxa"/>
            <w:vAlign w:val="center"/>
          </w:tcPr>
          <w:p w14:paraId="74FD9803" w14:textId="36B51583" w:rsidR="003343C7" w:rsidRPr="00507002" w:rsidRDefault="003343C7" w:rsidP="00834622">
            <w:pPr>
              <w:widowControl w:val="0"/>
              <w:suppressAutoHyphens/>
              <w:spacing w:before="85"/>
              <w:rPr>
                <w:rFonts w:ascii="Arial" w:eastAsia="SimSun" w:hAnsi="Arial" w:cs="Mangal"/>
                <w:color w:val="1593CB"/>
                <w:spacing w:val="-6"/>
                <w:kern w:val="1"/>
                <w:sz w:val="16"/>
                <w:lang w:eastAsia="hi-IN" w:bidi="hi-IN"/>
              </w:rPr>
            </w:pPr>
            <w:r w:rsidRPr="00507002">
              <w:rPr>
                <w:rFonts w:ascii="Arial" w:eastAsia="SimSun" w:hAnsi="Arial" w:cs="Mangal"/>
                <w:color w:val="1593CB"/>
                <w:spacing w:val="-6"/>
                <w:kern w:val="1"/>
                <w:sz w:val="18"/>
                <w:szCs w:val="18"/>
                <w:lang w:eastAsia="hi-IN" w:bidi="hi-IN"/>
              </w:rPr>
              <w:t xml:space="preserve">Sexul </w:t>
            </w:r>
            <w:r>
              <w:rPr>
                <w:rFonts w:ascii="Arial" w:eastAsia="SimSun" w:hAnsi="Arial" w:cs="Mangal"/>
                <w:color w:val="3F3A38"/>
                <w:spacing w:val="-6"/>
                <w:kern w:val="1"/>
                <w:sz w:val="18"/>
                <w:szCs w:val="18"/>
                <w:lang w:eastAsia="hi-IN" w:bidi="hi-IN"/>
              </w:rPr>
              <w:t>Feminin</w:t>
            </w:r>
            <w:r w:rsidRPr="00507002">
              <w:rPr>
                <w:rFonts w:ascii="Arial" w:eastAsia="SimSun" w:hAnsi="Arial" w:cs="Mangal"/>
                <w:color w:val="3F3A38"/>
                <w:spacing w:val="-6"/>
                <w:kern w:val="1"/>
                <w:sz w:val="18"/>
                <w:szCs w:val="18"/>
                <w:lang w:eastAsia="hi-IN" w:bidi="hi-IN"/>
              </w:rPr>
              <w:t xml:space="preserve"> </w:t>
            </w:r>
            <w:r w:rsidRPr="00507002">
              <w:rPr>
                <w:rFonts w:ascii="Arial" w:eastAsia="SimSun" w:hAnsi="Arial" w:cs="Mangal"/>
                <w:color w:val="1593CB"/>
                <w:spacing w:val="-6"/>
                <w:kern w:val="1"/>
                <w:sz w:val="18"/>
                <w:szCs w:val="18"/>
                <w:lang w:eastAsia="hi-IN" w:bidi="hi-IN"/>
              </w:rPr>
              <w:t xml:space="preserve">| Data </w:t>
            </w:r>
            <w:proofErr w:type="spellStart"/>
            <w:r w:rsidRPr="00507002">
              <w:rPr>
                <w:rFonts w:ascii="Arial" w:eastAsia="SimSun" w:hAnsi="Arial" w:cs="Mangal"/>
                <w:color w:val="1593CB"/>
                <w:spacing w:val="-6"/>
                <w:kern w:val="1"/>
                <w:sz w:val="18"/>
                <w:szCs w:val="18"/>
                <w:lang w:eastAsia="hi-IN" w:bidi="hi-IN"/>
              </w:rPr>
              <w:t>naşterii</w:t>
            </w:r>
            <w:proofErr w:type="spellEnd"/>
            <w:r w:rsidRPr="00507002">
              <w:rPr>
                <w:rFonts w:ascii="Arial" w:eastAsia="SimSun" w:hAnsi="Arial" w:cs="Mangal"/>
                <w:color w:val="1593CB"/>
                <w:spacing w:val="-6"/>
                <w:kern w:val="1"/>
                <w:sz w:val="18"/>
                <w:szCs w:val="18"/>
                <w:lang w:eastAsia="hi-IN" w:bidi="hi-IN"/>
              </w:rPr>
              <w:t xml:space="preserve"> </w:t>
            </w:r>
            <w:r w:rsidR="00390106">
              <w:rPr>
                <w:rFonts w:ascii="Arial" w:eastAsia="SimSun" w:hAnsi="Arial" w:cs="Mangal"/>
                <w:color w:val="1593CB"/>
                <w:spacing w:val="-6"/>
                <w:kern w:val="1"/>
                <w:sz w:val="18"/>
                <w:szCs w:val="18"/>
                <w:lang w:eastAsia="hi-IN" w:bidi="hi-IN"/>
              </w:rPr>
              <w:t xml:space="preserve">           </w:t>
            </w:r>
            <w:r w:rsidRPr="00507002">
              <w:rPr>
                <w:rFonts w:ascii="Arial" w:eastAsia="SimSun" w:hAnsi="Arial" w:cs="Mangal"/>
                <w:color w:val="1593CB"/>
                <w:spacing w:val="-6"/>
                <w:kern w:val="1"/>
                <w:sz w:val="18"/>
                <w:szCs w:val="18"/>
                <w:lang w:eastAsia="hi-IN" w:bidi="hi-IN"/>
              </w:rPr>
              <w:t xml:space="preserve">| </w:t>
            </w:r>
            <w:proofErr w:type="spellStart"/>
            <w:r w:rsidRPr="00507002">
              <w:rPr>
                <w:rFonts w:ascii="Arial" w:eastAsia="SimSun" w:hAnsi="Arial" w:cs="Mangal"/>
                <w:color w:val="1593CB"/>
                <w:spacing w:val="-6"/>
                <w:kern w:val="1"/>
                <w:sz w:val="18"/>
                <w:szCs w:val="18"/>
                <w:lang w:eastAsia="hi-IN" w:bidi="hi-IN"/>
              </w:rPr>
              <w:t>Naţionalitatea</w:t>
            </w:r>
            <w:proofErr w:type="spellEnd"/>
            <w:r w:rsidRPr="00507002">
              <w:rPr>
                <w:rFonts w:ascii="Arial" w:eastAsia="SimSun" w:hAnsi="Arial" w:cs="Mangal"/>
                <w:color w:val="1593CB"/>
                <w:spacing w:val="-6"/>
                <w:kern w:val="1"/>
                <w:sz w:val="18"/>
                <w:szCs w:val="18"/>
                <w:lang w:eastAsia="hi-IN" w:bidi="hi-IN"/>
              </w:rPr>
              <w:t xml:space="preserve"> </w:t>
            </w:r>
            <w:r>
              <w:rPr>
                <w:rFonts w:ascii="Arial" w:eastAsia="SimSun" w:hAnsi="Arial" w:cs="Mangal"/>
                <w:color w:val="3F3A38"/>
                <w:spacing w:val="-6"/>
                <w:kern w:val="1"/>
                <w:sz w:val="18"/>
                <w:szCs w:val="18"/>
                <w:lang w:eastAsia="hi-IN" w:bidi="hi-IN"/>
              </w:rPr>
              <w:t>Română</w:t>
            </w:r>
            <w:r w:rsidRPr="00507002">
              <w:rPr>
                <w:rFonts w:ascii="Arial" w:eastAsia="SimSun" w:hAnsi="Arial" w:cs="Mangal"/>
                <w:color w:val="3F3A38"/>
                <w:spacing w:val="-6"/>
                <w:kern w:val="1"/>
                <w:sz w:val="18"/>
                <w:szCs w:val="18"/>
                <w:lang w:eastAsia="hi-IN" w:bidi="hi-IN"/>
              </w:rPr>
              <w:t xml:space="preserve"> </w:t>
            </w:r>
          </w:p>
        </w:tc>
      </w:tr>
    </w:tbl>
    <w:p w14:paraId="6986B7D2" w14:textId="77777777" w:rsidR="003343C7" w:rsidRPr="00507002" w:rsidRDefault="003343C7" w:rsidP="003343C7">
      <w:pPr>
        <w:widowControl w:val="0"/>
        <w:suppressAutoHyphens/>
        <w:spacing w:line="100" w:lineRule="atLeast"/>
        <w:rPr>
          <w:rFonts w:ascii="Arial" w:eastAsia="SimSun" w:hAnsi="Arial" w:cs="Mangal"/>
          <w:color w:val="3F3A38"/>
          <w:spacing w:val="-6"/>
          <w:kern w:val="1"/>
          <w:sz w:val="16"/>
          <w:lang w:eastAsia="hi-IN" w:bidi="hi-IN"/>
        </w:rPr>
      </w:pPr>
    </w:p>
    <w:p w14:paraId="2E70B4B0" w14:textId="77777777" w:rsidR="003343C7" w:rsidRPr="00507002" w:rsidRDefault="003343C7" w:rsidP="00D476C4">
      <w:pPr>
        <w:widowControl w:val="0"/>
        <w:suppressAutoHyphens/>
        <w:spacing w:line="100" w:lineRule="atLeast"/>
        <w:ind w:left="-142"/>
        <w:rPr>
          <w:rFonts w:ascii="Arial" w:eastAsia="SimSun" w:hAnsi="Arial" w:cs="Mangal"/>
          <w:color w:val="3F3A38"/>
          <w:spacing w:val="-6"/>
          <w:kern w:val="1"/>
          <w:sz w:val="16"/>
          <w:lang w:eastAsia="hi-IN" w:bidi="hi-IN"/>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3343C7" w:rsidRPr="00507002" w14:paraId="59331929" w14:textId="77777777" w:rsidTr="00834622">
        <w:trPr>
          <w:trHeight w:val="170"/>
        </w:trPr>
        <w:tc>
          <w:tcPr>
            <w:tcW w:w="2835" w:type="dxa"/>
          </w:tcPr>
          <w:p w14:paraId="34D0916A" w14:textId="77777777" w:rsidR="003343C7" w:rsidRPr="00507002" w:rsidRDefault="003343C7" w:rsidP="00834622">
            <w:pPr>
              <w:widowControl w:val="0"/>
              <w:suppressLineNumbers/>
              <w:suppressAutoHyphens/>
              <w:ind w:right="283"/>
              <w:jc w:val="right"/>
              <w:rPr>
                <w:rFonts w:ascii="Arial" w:eastAsia="SimSun" w:hAnsi="Arial" w:cs="Mangal"/>
                <w:caps/>
                <w:color w:val="0E4194"/>
                <w:spacing w:val="-6"/>
                <w:kern w:val="1"/>
                <w:sz w:val="18"/>
                <w:lang w:eastAsia="hi-IN" w:bidi="hi-IN"/>
              </w:rPr>
            </w:pPr>
            <w:r w:rsidRPr="00507002">
              <w:rPr>
                <w:rFonts w:ascii="Arial" w:eastAsia="SimSun" w:hAnsi="Arial" w:cs="Mangal"/>
                <w:color w:val="0E4194"/>
                <w:spacing w:val="-6"/>
                <w:kern w:val="1"/>
                <w:sz w:val="18"/>
                <w:lang w:eastAsia="hi-IN" w:bidi="hi-IN"/>
              </w:rPr>
              <w:t>EXPERIENŢA PROFESIONALĂ</w:t>
            </w:r>
          </w:p>
        </w:tc>
        <w:tc>
          <w:tcPr>
            <w:tcW w:w="7540" w:type="dxa"/>
            <w:vAlign w:val="bottom"/>
          </w:tcPr>
          <w:p w14:paraId="4067624E" w14:textId="382A21A0" w:rsidR="003343C7" w:rsidRPr="00507002" w:rsidRDefault="003343C7" w:rsidP="00834622">
            <w:pPr>
              <w:widowControl w:val="0"/>
              <w:suppressLineNumbers/>
              <w:suppressAutoHyphens/>
              <w:jc w:val="right"/>
              <w:textAlignment w:val="bottom"/>
              <w:rPr>
                <w:rFonts w:ascii="Arial" w:eastAsia="SimSun" w:hAnsi="Arial" w:cs="Mangal"/>
                <w:color w:val="402C24"/>
                <w:kern w:val="1"/>
                <w:sz w:val="8"/>
                <w:szCs w:val="10"/>
                <w:lang w:eastAsia="hi-IN" w:bidi="hi-IN"/>
              </w:rPr>
            </w:pPr>
            <w:r w:rsidRPr="00771F87">
              <w:rPr>
                <w:rFonts w:ascii="Arial" w:eastAsia="SimSun" w:hAnsi="Arial" w:cs="Mangal"/>
                <w:noProof/>
                <w:color w:val="402C24"/>
                <w:kern w:val="1"/>
                <w:sz w:val="8"/>
                <w:szCs w:val="10"/>
                <w:lang w:val="en-US"/>
              </w:rPr>
              <w:drawing>
                <wp:inline distT="0" distB="0" distL="0" distR="0" wp14:anchorId="1850100A" wp14:editId="1C8C954F">
                  <wp:extent cx="4794250" cy="82550"/>
                  <wp:effectExtent l="0" t="0" r="6350" b="0"/>
                  <wp:docPr id="1472177013"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94250" cy="82550"/>
                          </a:xfrm>
                          <a:prstGeom prst="rect">
                            <a:avLst/>
                          </a:prstGeom>
                          <a:solidFill>
                            <a:srgbClr val="FFFFFF"/>
                          </a:solidFill>
                          <a:ln>
                            <a:noFill/>
                          </a:ln>
                        </pic:spPr>
                      </pic:pic>
                    </a:graphicData>
                  </a:graphic>
                </wp:inline>
              </w:drawing>
            </w:r>
            <w:r w:rsidRPr="00507002">
              <w:rPr>
                <w:rFonts w:ascii="Arial" w:eastAsia="SimSun" w:hAnsi="Arial" w:cs="Mangal"/>
                <w:color w:val="402C24"/>
                <w:kern w:val="1"/>
                <w:sz w:val="8"/>
                <w:szCs w:val="10"/>
                <w:lang w:eastAsia="hi-IN" w:bidi="hi-IN"/>
              </w:rPr>
              <w:t xml:space="preserve"> </w:t>
            </w:r>
          </w:p>
        </w:tc>
      </w:tr>
    </w:tbl>
    <w:p w14:paraId="18591708" w14:textId="6A40B2E3" w:rsidR="003343C7" w:rsidRPr="00507002" w:rsidRDefault="003343C7" w:rsidP="003343C7">
      <w:pPr>
        <w:widowControl w:val="0"/>
        <w:suppressAutoHyphens/>
        <w:spacing w:line="100" w:lineRule="atLeast"/>
        <w:jc w:val="center"/>
        <w:rPr>
          <w:rFonts w:ascii="Arial" w:eastAsia="SimSun" w:hAnsi="Arial" w:cs="Mangal"/>
          <w:color w:val="FF0000"/>
          <w:spacing w:val="-6"/>
          <w:kern w:val="1"/>
          <w:sz w:val="16"/>
          <w:lang w:eastAsia="hi-IN" w:bidi="hi-IN"/>
        </w:rPr>
      </w:pPr>
    </w:p>
    <w:tbl>
      <w:tblPr>
        <w:tblpPr w:topFromText="6" w:bottomFromText="170" w:vertAnchor="text" w:tblpY="6"/>
        <w:tblW w:w="10375" w:type="dxa"/>
        <w:tblLayout w:type="fixed"/>
        <w:tblCellMar>
          <w:left w:w="0" w:type="dxa"/>
          <w:right w:w="0" w:type="dxa"/>
        </w:tblCellMar>
        <w:tblLook w:val="0000" w:firstRow="0" w:lastRow="0" w:firstColumn="0" w:lastColumn="0" w:noHBand="0" w:noVBand="0"/>
      </w:tblPr>
      <w:tblGrid>
        <w:gridCol w:w="2834"/>
        <w:gridCol w:w="7541"/>
      </w:tblGrid>
      <w:tr w:rsidR="003343C7" w:rsidRPr="00507002" w14:paraId="0C674732" w14:textId="77777777" w:rsidTr="004E084B">
        <w:trPr>
          <w:cantSplit/>
        </w:trPr>
        <w:tc>
          <w:tcPr>
            <w:tcW w:w="2834" w:type="dxa"/>
            <w:vMerge w:val="restart"/>
          </w:tcPr>
          <w:p w14:paraId="20BC8B00" w14:textId="1C198E2A" w:rsidR="003343C7" w:rsidRDefault="00A2281B" w:rsidP="00834622">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r>
              <w:rPr>
                <w:rFonts w:ascii="Arial" w:eastAsia="SimSun" w:hAnsi="Arial" w:cs="Mangal"/>
                <w:color w:val="0E4194"/>
                <w:spacing w:val="-6"/>
                <w:kern w:val="1"/>
                <w:sz w:val="18"/>
                <w:lang w:eastAsia="hi-IN" w:bidi="hi-IN"/>
              </w:rPr>
              <w:t>Octombrie 2022</w:t>
            </w:r>
            <w:r w:rsidR="003343C7">
              <w:rPr>
                <w:rFonts w:ascii="Arial" w:eastAsia="SimSun" w:hAnsi="Arial" w:cs="Mangal"/>
                <w:color w:val="0E4194"/>
                <w:spacing w:val="-6"/>
                <w:kern w:val="1"/>
                <w:sz w:val="18"/>
                <w:lang w:eastAsia="hi-IN" w:bidi="hi-IN"/>
              </w:rPr>
              <w:t xml:space="preserve"> – în curs</w:t>
            </w:r>
            <w:r w:rsidR="003343C7" w:rsidRPr="00507002">
              <w:rPr>
                <w:rFonts w:ascii="Arial" w:eastAsia="SimSun" w:hAnsi="Arial" w:cs="Mangal"/>
                <w:color w:val="0E4194"/>
                <w:spacing w:val="-6"/>
                <w:kern w:val="1"/>
                <w:sz w:val="18"/>
                <w:lang w:eastAsia="hi-IN" w:bidi="hi-IN"/>
              </w:rPr>
              <w:t xml:space="preserve"> </w:t>
            </w:r>
          </w:p>
          <w:p w14:paraId="6FBC440C" w14:textId="77777777" w:rsidR="003343C7" w:rsidRDefault="003343C7" w:rsidP="00834622">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488E133E" w14:textId="77777777" w:rsidR="003343C7" w:rsidRDefault="003343C7" w:rsidP="003343C7">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13B0CA04" w14:textId="77777777" w:rsidR="003343C7" w:rsidRDefault="003343C7" w:rsidP="00834622">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196E8FF0" w14:textId="77777777" w:rsidR="003343C7" w:rsidRDefault="003343C7" w:rsidP="00834622">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7E5FF80F" w14:textId="77777777" w:rsidR="003343C7" w:rsidRDefault="003343C7" w:rsidP="00834622">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3AB60666" w14:textId="77777777" w:rsidR="0051496A" w:rsidRDefault="0051496A" w:rsidP="00A2281B">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13EF4EC6" w14:textId="77777777" w:rsidR="00A2281B" w:rsidRDefault="00A2281B" w:rsidP="00A2281B">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13653151" w14:textId="77777777" w:rsidR="00F8242C" w:rsidRDefault="00F8242C" w:rsidP="00A2281B">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635232AE" w14:textId="77777777" w:rsidR="00A2281B" w:rsidRDefault="00A2281B" w:rsidP="00A2281B">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7D649B54" w14:textId="1A61EC87" w:rsidR="00A5189E" w:rsidRDefault="00492FD0" w:rsidP="00A5189E">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r>
              <w:rPr>
                <w:rFonts w:ascii="Arial" w:eastAsia="SimSun" w:hAnsi="Arial" w:cs="Mangal"/>
                <w:color w:val="0E4194"/>
                <w:spacing w:val="-6"/>
                <w:kern w:val="1"/>
                <w:sz w:val="18"/>
                <w:lang w:eastAsia="hi-IN" w:bidi="hi-IN"/>
              </w:rPr>
              <w:t xml:space="preserve">Mai 2024 – Decembrie 2024 </w:t>
            </w:r>
          </w:p>
          <w:p w14:paraId="653DEA94" w14:textId="77777777" w:rsidR="003F390E" w:rsidRDefault="003F390E" w:rsidP="003F390E">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75D2DF16" w14:textId="77777777" w:rsidR="003F390E" w:rsidRDefault="003F390E" w:rsidP="003F390E">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6A00EB00" w14:textId="77777777" w:rsidR="003F390E" w:rsidRDefault="003F390E" w:rsidP="003F390E">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16FA229D" w14:textId="77777777" w:rsidR="003F390E" w:rsidRDefault="003F390E" w:rsidP="003F390E">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6BF6D0AA" w14:textId="77777777" w:rsidR="003F390E" w:rsidRDefault="003F390E" w:rsidP="003F390E">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57A97480" w14:textId="77777777" w:rsidR="003F390E" w:rsidRDefault="003F390E" w:rsidP="003F390E">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3157DA62" w14:textId="77777777" w:rsidR="003F390E" w:rsidRDefault="003F390E" w:rsidP="003F390E">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47E28C6F" w14:textId="77777777" w:rsidR="003F390E" w:rsidRDefault="003F390E" w:rsidP="003F390E">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7A7B9FCA" w14:textId="77777777" w:rsidR="003F390E" w:rsidRDefault="003F390E" w:rsidP="003F390E">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769D7376" w14:textId="77777777" w:rsidR="003F390E" w:rsidRDefault="003F390E" w:rsidP="003F390E">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2CFDC196" w14:textId="77777777" w:rsidR="003F390E" w:rsidRDefault="003F390E" w:rsidP="003F390E">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5A5532C6" w14:textId="77777777" w:rsidR="003F390E" w:rsidRDefault="003F390E" w:rsidP="003F390E">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695713AD" w14:textId="77777777" w:rsidR="003F390E" w:rsidRDefault="003F390E" w:rsidP="003F390E">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40045082" w14:textId="1189AA4D" w:rsidR="003F390E" w:rsidRDefault="003F390E" w:rsidP="003F390E">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r>
              <w:rPr>
                <w:rFonts w:ascii="Arial" w:eastAsia="SimSun" w:hAnsi="Arial" w:cs="Mangal"/>
                <w:color w:val="0E4194"/>
                <w:spacing w:val="-6"/>
                <w:kern w:val="1"/>
                <w:sz w:val="18"/>
                <w:lang w:eastAsia="hi-IN" w:bidi="hi-IN"/>
              </w:rPr>
              <w:t xml:space="preserve">Mai 2024 – Decembrie 2024 </w:t>
            </w:r>
          </w:p>
          <w:p w14:paraId="0B6F5A72" w14:textId="77777777" w:rsidR="00492FD0" w:rsidRDefault="00492FD0" w:rsidP="00A5189E">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34CFE2AD" w14:textId="77777777" w:rsidR="00492FD0" w:rsidRDefault="00492FD0" w:rsidP="00A5189E">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473DE26C" w14:textId="77777777" w:rsidR="00492FD0" w:rsidRDefault="00492FD0" w:rsidP="00A5189E">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011D64AF" w14:textId="77777777" w:rsidR="00492FD0" w:rsidRDefault="00492FD0" w:rsidP="00A5189E">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6BCA3E1B" w14:textId="77777777" w:rsidR="00492FD0" w:rsidRDefault="00492FD0" w:rsidP="00A5189E">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269DE80E" w14:textId="77777777" w:rsidR="00492FD0" w:rsidRDefault="00492FD0" w:rsidP="00A5189E">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242A8E3B" w14:textId="77777777" w:rsidR="00492FD0" w:rsidRDefault="00492FD0" w:rsidP="00492FD0">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29EFF805" w14:textId="77777777" w:rsidR="00492FD0" w:rsidRDefault="00492FD0" w:rsidP="00492FD0">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31AC714E" w14:textId="77777777" w:rsidR="00492FD0" w:rsidRDefault="00492FD0" w:rsidP="00492FD0">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628869DE" w14:textId="77777777" w:rsidR="003F390E" w:rsidRDefault="003F390E" w:rsidP="00492FD0">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3DEDF8D5" w14:textId="77777777" w:rsidR="003F390E" w:rsidRDefault="003F390E" w:rsidP="00492FD0">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52B7C13A" w14:textId="77777777" w:rsidR="003F390E" w:rsidRDefault="003F390E" w:rsidP="00492FD0">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35CCF0B6" w14:textId="77777777" w:rsidR="00492FD0" w:rsidRDefault="00492FD0" w:rsidP="00492FD0">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5A743939" w14:textId="77777777" w:rsidR="00492FD0" w:rsidRDefault="00492FD0" w:rsidP="00492FD0">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r>
              <w:rPr>
                <w:rFonts w:ascii="Arial" w:eastAsia="SimSun" w:hAnsi="Arial" w:cs="Mangal"/>
                <w:color w:val="0E4194"/>
                <w:spacing w:val="-6"/>
                <w:kern w:val="1"/>
                <w:sz w:val="18"/>
                <w:lang w:eastAsia="hi-IN" w:bidi="hi-IN"/>
              </w:rPr>
              <w:lastRenderedPageBreak/>
              <w:t>Octombrie 2019 – Iunie 2024</w:t>
            </w:r>
            <w:r w:rsidRPr="00507002">
              <w:rPr>
                <w:rFonts w:ascii="Arial" w:eastAsia="SimSun" w:hAnsi="Arial" w:cs="Mangal"/>
                <w:color w:val="0E4194"/>
                <w:spacing w:val="-6"/>
                <w:kern w:val="1"/>
                <w:sz w:val="18"/>
                <w:lang w:eastAsia="hi-IN" w:bidi="hi-IN"/>
              </w:rPr>
              <w:t xml:space="preserve"> </w:t>
            </w:r>
          </w:p>
          <w:p w14:paraId="22498001" w14:textId="77777777" w:rsidR="00492FD0" w:rsidRDefault="00492FD0" w:rsidP="00492FD0">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13F6AE65" w14:textId="77777777" w:rsidR="00A5189E" w:rsidRDefault="00A5189E" w:rsidP="00A2281B">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3629408B" w14:textId="77777777" w:rsidR="00492FD0" w:rsidRDefault="00492FD0" w:rsidP="00A2281B">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35408677" w14:textId="77777777" w:rsidR="00A5189E" w:rsidRDefault="00A5189E" w:rsidP="00A2281B">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6C22F71C" w14:textId="77777777" w:rsidR="00A5189E" w:rsidRDefault="00A5189E" w:rsidP="00A2281B">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2DC1C2FD" w14:textId="77777777" w:rsidR="00A5189E" w:rsidRDefault="00A5189E" w:rsidP="00A2281B">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3CD96112" w14:textId="77777777" w:rsidR="00A5189E" w:rsidRDefault="00A5189E" w:rsidP="00A2281B">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654B6770" w14:textId="32D231F1" w:rsidR="0051496A" w:rsidRDefault="00A2281B" w:rsidP="0051496A">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r>
              <w:rPr>
                <w:rFonts w:ascii="Arial" w:eastAsia="SimSun" w:hAnsi="Arial" w:cs="Mangal"/>
                <w:color w:val="0E4194"/>
                <w:spacing w:val="-6"/>
                <w:kern w:val="1"/>
                <w:sz w:val="18"/>
                <w:lang w:eastAsia="hi-IN" w:bidi="hi-IN"/>
              </w:rPr>
              <w:t>Mai 2023</w:t>
            </w:r>
            <w:r w:rsidR="00DC5DD9">
              <w:rPr>
                <w:rFonts w:ascii="Arial" w:eastAsia="SimSun" w:hAnsi="Arial" w:cs="Mangal"/>
                <w:color w:val="0E4194"/>
                <w:spacing w:val="-6"/>
                <w:kern w:val="1"/>
                <w:sz w:val="18"/>
                <w:lang w:eastAsia="hi-IN" w:bidi="hi-IN"/>
              </w:rPr>
              <w:t xml:space="preserve"> – </w:t>
            </w:r>
            <w:r>
              <w:rPr>
                <w:rFonts w:ascii="Arial" w:eastAsia="SimSun" w:hAnsi="Arial" w:cs="Mangal"/>
                <w:color w:val="0E4194"/>
                <w:spacing w:val="-6"/>
                <w:kern w:val="1"/>
                <w:sz w:val="18"/>
                <w:lang w:eastAsia="hi-IN" w:bidi="hi-IN"/>
              </w:rPr>
              <w:t>Decembrie 2023</w:t>
            </w:r>
          </w:p>
          <w:p w14:paraId="033C97D1" w14:textId="77777777" w:rsidR="003343C7" w:rsidRDefault="003343C7" w:rsidP="003343C7">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723A6D46" w14:textId="77777777" w:rsidR="00DC5DD9" w:rsidRDefault="00DC5DD9" w:rsidP="003343C7">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141B5C08" w14:textId="77777777" w:rsidR="00DC5DD9" w:rsidRDefault="00DC5DD9" w:rsidP="003343C7">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239E7E24" w14:textId="77777777" w:rsidR="00DC5DD9" w:rsidRDefault="00DC5DD9" w:rsidP="003343C7">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1F9B9E27" w14:textId="77777777" w:rsidR="00DC5DD9" w:rsidRDefault="00DC5DD9" w:rsidP="003343C7">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4B27B848" w14:textId="77777777" w:rsidR="00DC5DD9" w:rsidRDefault="00DC5DD9" w:rsidP="003343C7">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12C62E84" w14:textId="77777777" w:rsidR="00DC5DD9" w:rsidRDefault="00DC5DD9" w:rsidP="003343C7">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5C454F8D" w14:textId="77777777" w:rsidR="00A2281B" w:rsidRDefault="00A2281B"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37BF107B" w14:textId="54ABC22E"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r>
              <w:rPr>
                <w:rFonts w:ascii="Arial" w:eastAsia="SimSun" w:hAnsi="Arial" w:cs="Mangal"/>
                <w:color w:val="0E4194"/>
                <w:spacing w:val="-6"/>
                <w:kern w:val="1"/>
                <w:sz w:val="18"/>
                <w:lang w:eastAsia="hi-IN" w:bidi="hi-IN"/>
              </w:rPr>
              <w:t xml:space="preserve">          </w:t>
            </w:r>
          </w:p>
          <w:p w14:paraId="13920904" w14:textId="77777777" w:rsidR="00A2281B" w:rsidRDefault="00A2281B" w:rsidP="00A2281B">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r>
              <w:rPr>
                <w:rFonts w:ascii="Arial" w:eastAsia="SimSun" w:hAnsi="Arial" w:cs="Mangal"/>
                <w:color w:val="0E4194"/>
                <w:spacing w:val="-6"/>
                <w:kern w:val="1"/>
                <w:sz w:val="18"/>
                <w:lang w:eastAsia="hi-IN" w:bidi="hi-IN"/>
              </w:rPr>
              <w:t>Mai 2023 – Decembrie 2023</w:t>
            </w:r>
          </w:p>
          <w:p w14:paraId="6AFFAC99"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61406275"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7BF7F238"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11581420"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1B0084CF"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09AFA974"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4CCCDD7C"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10AAFD39"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31986A43"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624425BF"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36F95630"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0117AE46" w14:textId="77777777" w:rsidR="00A2281B" w:rsidRDefault="00A2281B"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7C65FE85" w14:textId="77777777" w:rsidR="00A2281B" w:rsidRDefault="00A2281B"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76012EFF" w14:textId="77777777" w:rsidR="00A2281B" w:rsidRDefault="00A2281B"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4F5BA778"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0DA0C9D3" w14:textId="38987ECF" w:rsidR="00A2281B" w:rsidRDefault="00DC5DD9" w:rsidP="00A2281B">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r>
              <w:rPr>
                <w:rFonts w:ascii="Arial" w:eastAsia="SimSun" w:hAnsi="Arial" w:cs="Mangal"/>
                <w:color w:val="0E4194"/>
                <w:spacing w:val="-6"/>
                <w:kern w:val="1"/>
                <w:sz w:val="18"/>
                <w:lang w:eastAsia="hi-IN" w:bidi="hi-IN"/>
              </w:rPr>
              <w:t xml:space="preserve">        </w:t>
            </w:r>
            <w:r w:rsidR="00A2281B">
              <w:rPr>
                <w:rFonts w:ascii="Arial" w:eastAsia="SimSun" w:hAnsi="Arial" w:cs="Mangal"/>
                <w:color w:val="0E4194"/>
                <w:spacing w:val="-6"/>
                <w:kern w:val="1"/>
                <w:sz w:val="18"/>
                <w:lang w:eastAsia="hi-IN" w:bidi="hi-IN"/>
              </w:rPr>
              <w:t xml:space="preserve"> Mai 2023 – Decembrie 2023</w:t>
            </w:r>
          </w:p>
          <w:p w14:paraId="3DDF68BF" w14:textId="6C6B5BEC"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3B533681"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0944AE0D"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68370728"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6EE215EA"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3F2EF4BB"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5B785C1A"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3F3552B5"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13C732BD"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7732E91B"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7A04E8DA"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48E68E67"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0D6214E7"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575D3DC5"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7BCC083C" w14:textId="2199E4D4"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r>
              <w:rPr>
                <w:rFonts w:ascii="Arial" w:eastAsia="SimSun" w:hAnsi="Arial" w:cs="Mangal"/>
                <w:color w:val="0E4194"/>
                <w:spacing w:val="-6"/>
                <w:kern w:val="1"/>
                <w:sz w:val="18"/>
                <w:lang w:eastAsia="hi-IN" w:bidi="hi-IN"/>
              </w:rPr>
              <w:t xml:space="preserve">         </w:t>
            </w:r>
            <w:r w:rsidR="00A2281B">
              <w:rPr>
                <w:rFonts w:ascii="Arial" w:eastAsia="SimSun" w:hAnsi="Arial" w:cs="Mangal"/>
                <w:color w:val="0E4194"/>
                <w:spacing w:val="-6"/>
                <w:kern w:val="1"/>
                <w:sz w:val="18"/>
                <w:lang w:eastAsia="hi-IN" w:bidi="hi-IN"/>
              </w:rPr>
              <w:t>Mai 2023 – Decembrie 2023</w:t>
            </w:r>
          </w:p>
          <w:p w14:paraId="00D5D6D3"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4079A54E"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22E556DD"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2D5A045A"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66435C08"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2F3704EC"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4D61D5D2"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73A85ED5"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6278A3B0"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49B5AB0B"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3B0366BA"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7503A813"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70DFB76E" w14:textId="77777777" w:rsidR="00A2281B" w:rsidRDefault="00A2281B"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05850E16" w14:textId="7FB60572" w:rsidR="00DC5DD9" w:rsidRDefault="00B23B16"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r>
              <w:rPr>
                <w:rFonts w:ascii="Arial" w:eastAsia="SimSun" w:hAnsi="Arial" w:cs="Mangal"/>
                <w:color w:val="0E4194"/>
                <w:spacing w:val="-6"/>
                <w:kern w:val="1"/>
                <w:sz w:val="18"/>
                <w:lang w:eastAsia="hi-IN" w:bidi="hi-IN"/>
              </w:rPr>
              <w:t xml:space="preserve">    </w:t>
            </w:r>
            <w:r w:rsidR="00DC5DD9">
              <w:rPr>
                <w:rFonts w:ascii="Arial" w:eastAsia="SimSun" w:hAnsi="Arial" w:cs="Mangal"/>
                <w:color w:val="0E4194"/>
                <w:spacing w:val="-6"/>
                <w:kern w:val="1"/>
                <w:sz w:val="18"/>
                <w:lang w:eastAsia="hi-IN" w:bidi="hi-IN"/>
              </w:rPr>
              <w:t xml:space="preserve">Decembrie 2021 – </w:t>
            </w:r>
            <w:r w:rsidR="00A2281B">
              <w:rPr>
                <w:rFonts w:ascii="Arial" w:eastAsia="SimSun" w:hAnsi="Arial" w:cs="Mangal"/>
                <w:color w:val="0E4194"/>
                <w:spacing w:val="-6"/>
                <w:kern w:val="1"/>
                <w:sz w:val="18"/>
                <w:lang w:eastAsia="hi-IN" w:bidi="hi-IN"/>
              </w:rPr>
              <w:t>August 2023</w:t>
            </w:r>
          </w:p>
          <w:p w14:paraId="51F85561"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21D82BCB"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23BD953F"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7038B159"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5FB57266"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4BE2CA0B"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4EBA54B8"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0456A4F3" w14:textId="77777777" w:rsidR="00DC5DD9"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28965F02" w14:textId="77777777" w:rsidR="00B23B16" w:rsidRDefault="00B23B16"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2CD55F48" w14:textId="02F63792" w:rsidR="00DC5DD9" w:rsidRPr="00507002" w:rsidRDefault="00DC5DD9" w:rsidP="00DC5DD9">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r>
              <w:rPr>
                <w:rFonts w:ascii="Arial" w:eastAsia="SimSun" w:hAnsi="Arial" w:cs="Mangal"/>
                <w:color w:val="0E4194"/>
                <w:spacing w:val="-6"/>
                <w:kern w:val="1"/>
                <w:sz w:val="18"/>
                <w:lang w:eastAsia="hi-IN" w:bidi="hi-IN"/>
              </w:rPr>
              <w:t xml:space="preserve">         Mai 202</w:t>
            </w:r>
            <w:r w:rsidR="00B23B16">
              <w:rPr>
                <w:rFonts w:ascii="Arial" w:eastAsia="SimSun" w:hAnsi="Arial" w:cs="Mangal"/>
                <w:color w:val="0E4194"/>
                <w:spacing w:val="-6"/>
                <w:kern w:val="1"/>
                <w:sz w:val="18"/>
                <w:lang w:eastAsia="hi-IN" w:bidi="hi-IN"/>
              </w:rPr>
              <w:t>2</w:t>
            </w:r>
            <w:r>
              <w:rPr>
                <w:rFonts w:ascii="Arial" w:eastAsia="SimSun" w:hAnsi="Arial" w:cs="Mangal"/>
                <w:color w:val="0E4194"/>
                <w:spacing w:val="-6"/>
                <w:kern w:val="1"/>
                <w:sz w:val="18"/>
                <w:lang w:eastAsia="hi-IN" w:bidi="hi-IN"/>
              </w:rPr>
              <w:t xml:space="preserve"> – </w:t>
            </w:r>
            <w:r w:rsidR="00094330">
              <w:rPr>
                <w:rFonts w:ascii="Arial" w:eastAsia="SimSun" w:hAnsi="Arial" w:cs="Mangal"/>
                <w:color w:val="0E4194"/>
                <w:spacing w:val="-6"/>
                <w:kern w:val="1"/>
                <w:sz w:val="18"/>
                <w:lang w:eastAsia="hi-IN" w:bidi="hi-IN"/>
              </w:rPr>
              <w:t>Decembrie 202</w:t>
            </w:r>
            <w:r w:rsidR="00B23B16">
              <w:rPr>
                <w:rFonts w:ascii="Arial" w:eastAsia="SimSun" w:hAnsi="Arial" w:cs="Mangal"/>
                <w:color w:val="0E4194"/>
                <w:spacing w:val="-6"/>
                <w:kern w:val="1"/>
                <w:sz w:val="18"/>
                <w:lang w:eastAsia="hi-IN" w:bidi="hi-IN"/>
              </w:rPr>
              <w:t>2</w:t>
            </w:r>
          </w:p>
        </w:tc>
        <w:tc>
          <w:tcPr>
            <w:tcW w:w="7541" w:type="dxa"/>
          </w:tcPr>
          <w:p w14:paraId="10B50AAD" w14:textId="33102F6F" w:rsidR="003343C7" w:rsidRPr="00507002" w:rsidRDefault="00AB53F1" w:rsidP="00834622">
            <w:pPr>
              <w:widowControl w:val="0"/>
              <w:suppressLineNumbers/>
              <w:suppressAutoHyphens/>
              <w:spacing w:line="100" w:lineRule="atLeast"/>
              <w:rPr>
                <w:rFonts w:ascii="Arial" w:eastAsia="SimSun" w:hAnsi="Arial" w:cs="Mangal"/>
                <w:color w:val="0E4194"/>
                <w:spacing w:val="-6"/>
                <w:kern w:val="1"/>
                <w:sz w:val="22"/>
                <w:lang w:eastAsia="hi-IN" w:bidi="hi-IN"/>
              </w:rPr>
            </w:pPr>
            <w:r>
              <w:rPr>
                <w:rFonts w:ascii="Arial" w:eastAsia="SimSun" w:hAnsi="Arial" w:cs="Mangal"/>
                <w:color w:val="0E4194"/>
                <w:spacing w:val="-6"/>
                <w:kern w:val="1"/>
                <w:sz w:val="22"/>
                <w:lang w:eastAsia="hi-IN" w:bidi="hi-IN"/>
              </w:rPr>
              <w:lastRenderedPageBreak/>
              <w:t>Asistent de cercetare științifică</w:t>
            </w:r>
            <w:r w:rsidR="00A2281B">
              <w:rPr>
                <w:rFonts w:ascii="Arial" w:eastAsia="SimSun" w:hAnsi="Arial" w:cs="Mangal"/>
                <w:color w:val="0E4194"/>
                <w:spacing w:val="-6"/>
                <w:kern w:val="1"/>
                <w:sz w:val="22"/>
                <w:lang w:eastAsia="hi-IN" w:bidi="hi-IN"/>
              </w:rPr>
              <w:t xml:space="preserve"> </w:t>
            </w:r>
            <w:r w:rsidR="00A2281B" w:rsidRPr="00A2281B">
              <w:rPr>
                <w:rFonts w:ascii="Arial" w:eastAsia="SimSun" w:hAnsi="Arial" w:cs="Mangal"/>
                <w:color w:val="0E4194"/>
                <w:spacing w:val="-6"/>
                <w:kern w:val="1"/>
                <w:sz w:val="22"/>
                <w:lang w:eastAsia="hi-IN" w:bidi="hi-IN"/>
              </w:rPr>
              <w:t xml:space="preserve">în cadrul </w:t>
            </w:r>
            <w:r w:rsidR="00BC1518">
              <w:rPr>
                <w:rFonts w:ascii="Arial" w:eastAsia="SimSun" w:hAnsi="Arial" w:cs="Mangal"/>
                <w:color w:val="0E4194"/>
                <w:spacing w:val="-6"/>
                <w:kern w:val="1"/>
                <w:sz w:val="22"/>
                <w:lang w:eastAsia="hi-IN" w:bidi="hi-IN"/>
              </w:rPr>
              <w:t xml:space="preserve">Departamentului de Relații Economice Internaționale, </w:t>
            </w:r>
            <w:r w:rsidR="00A2281B" w:rsidRPr="00AB53F1">
              <w:rPr>
                <w:rFonts w:ascii="Arial" w:eastAsia="SimSun" w:hAnsi="Arial" w:cs="Mangal"/>
                <w:color w:val="0E4194"/>
                <w:spacing w:val="-6"/>
                <w:kern w:val="1"/>
                <w:sz w:val="22"/>
                <w:lang w:eastAsia="hi-IN" w:bidi="hi-IN"/>
              </w:rPr>
              <w:t>Facult</w:t>
            </w:r>
            <w:r w:rsidR="00BC1518">
              <w:rPr>
                <w:rFonts w:ascii="Arial" w:eastAsia="SimSun" w:hAnsi="Arial" w:cs="Mangal"/>
                <w:color w:val="0E4194"/>
                <w:spacing w:val="-6"/>
                <w:kern w:val="1"/>
                <w:sz w:val="22"/>
                <w:lang w:eastAsia="hi-IN" w:bidi="hi-IN"/>
              </w:rPr>
              <w:t>atea</w:t>
            </w:r>
            <w:r w:rsidR="00A2281B" w:rsidRPr="00A2281B">
              <w:rPr>
                <w:rFonts w:ascii="Arial" w:eastAsia="SimSun" w:hAnsi="Arial" w:cs="Mangal"/>
                <w:color w:val="0E4194"/>
                <w:spacing w:val="-6"/>
                <w:kern w:val="1"/>
                <w:sz w:val="22"/>
                <w:lang w:eastAsia="hi-IN" w:bidi="hi-IN"/>
              </w:rPr>
              <w:t xml:space="preserve"> de Relații Economice Internaționale</w:t>
            </w:r>
          </w:p>
        </w:tc>
      </w:tr>
      <w:tr w:rsidR="003343C7" w:rsidRPr="00507002" w14:paraId="24CBBC8E" w14:textId="77777777" w:rsidTr="004E084B">
        <w:trPr>
          <w:cantSplit/>
        </w:trPr>
        <w:tc>
          <w:tcPr>
            <w:tcW w:w="2834" w:type="dxa"/>
            <w:vMerge/>
          </w:tcPr>
          <w:p w14:paraId="7123136A" w14:textId="77777777" w:rsidR="003343C7" w:rsidRPr="00507002" w:rsidRDefault="003343C7" w:rsidP="00834622">
            <w:pPr>
              <w:widowControl w:val="0"/>
              <w:suppressAutoHyphens/>
              <w:rPr>
                <w:rFonts w:ascii="Arial" w:eastAsia="SimSun" w:hAnsi="Arial" w:cs="Mangal"/>
                <w:color w:val="3F3A38"/>
                <w:spacing w:val="-6"/>
                <w:kern w:val="1"/>
                <w:sz w:val="16"/>
                <w:lang w:eastAsia="hi-IN" w:bidi="hi-IN"/>
              </w:rPr>
            </w:pPr>
          </w:p>
        </w:tc>
        <w:tc>
          <w:tcPr>
            <w:tcW w:w="7541" w:type="dxa"/>
          </w:tcPr>
          <w:p w14:paraId="69ACC9EF" w14:textId="2A66A119" w:rsidR="003343C7" w:rsidRPr="00507002" w:rsidRDefault="003343C7" w:rsidP="00834622">
            <w:pPr>
              <w:widowControl w:val="0"/>
              <w:suppressLineNumbers/>
              <w:suppressAutoHyphens/>
              <w:autoSpaceDE w:val="0"/>
              <w:spacing w:before="57" w:after="85" w:line="100" w:lineRule="atLeast"/>
              <w:rPr>
                <w:rFonts w:ascii="Arial" w:eastAsia="ArialMT" w:hAnsi="Arial" w:cs="ArialMT"/>
                <w:color w:val="3F3A38"/>
                <w:spacing w:val="-6"/>
                <w:kern w:val="1"/>
                <w:sz w:val="18"/>
                <w:szCs w:val="18"/>
                <w:lang w:eastAsia="hi-IN" w:bidi="hi-IN"/>
              </w:rPr>
            </w:pPr>
            <w:r>
              <w:rPr>
                <w:rFonts w:ascii="Arial" w:eastAsia="ArialMT" w:hAnsi="Arial" w:cs="ArialMT"/>
                <w:color w:val="3F3A38"/>
                <w:spacing w:val="-6"/>
                <w:kern w:val="1"/>
                <w:sz w:val="18"/>
                <w:szCs w:val="18"/>
                <w:lang w:eastAsia="hi-IN" w:bidi="hi-IN"/>
              </w:rPr>
              <w:t xml:space="preserve">Academia de Studii Economice din București, București, Piața Romană nr. 6, </w:t>
            </w:r>
            <w:hyperlink r:id="rId16" w:history="1">
              <w:r w:rsidRPr="00F133A4">
                <w:rPr>
                  <w:rStyle w:val="Hyperlink"/>
                  <w:rFonts w:ascii="Arial" w:eastAsia="ArialMT" w:hAnsi="Arial" w:cs="ArialMT"/>
                  <w:spacing w:val="-6"/>
                  <w:kern w:val="1"/>
                  <w:sz w:val="18"/>
                  <w:szCs w:val="18"/>
                  <w:lang w:eastAsia="hi-IN" w:bidi="hi-IN"/>
                </w:rPr>
                <w:t>www.ase.ro</w:t>
              </w:r>
            </w:hyperlink>
            <w:r>
              <w:rPr>
                <w:rFonts w:ascii="Arial" w:eastAsia="ArialMT" w:hAnsi="Arial" w:cs="ArialMT"/>
                <w:color w:val="3F3A38"/>
                <w:spacing w:val="-6"/>
                <w:kern w:val="1"/>
                <w:sz w:val="18"/>
                <w:szCs w:val="18"/>
                <w:lang w:eastAsia="hi-IN" w:bidi="hi-IN"/>
              </w:rPr>
              <w:t xml:space="preserve"> </w:t>
            </w:r>
          </w:p>
        </w:tc>
      </w:tr>
      <w:tr w:rsidR="003343C7" w:rsidRPr="00507002" w14:paraId="27C85CCC" w14:textId="77777777" w:rsidTr="004E084B">
        <w:trPr>
          <w:cantSplit/>
        </w:trPr>
        <w:tc>
          <w:tcPr>
            <w:tcW w:w="2834" w:type="dxa"/>
            <w:vMerge/>
          </w:tcPr>
          <w:p w14:paraId="370D4830" w14:textId="77777777" w:rsidR="003343C7" w:rsidRPr="00507002" w:rsidRDefault="003343C7" w:rsidP="00834622">
            <w:pPr>
              <w:widowControl w:val="0"/>
              <w:suppressAutoHyphens/>
              <w:rPr>
                <w:rFonts w:ascii="Arial" w:eastAsia="SimSun" w:hAnsi="Arial" w:cs="Mangal"/>
                <w:color w:val="3F3A38"/>
                <w:spacing w:val="-6"/>
                <w:kern w:val="1"/>
                <w:sz w:val="16"/>
                <w:lang w:eastAsia="hi-IN" w:bidi="hi-IN"/>
              </w:rPr>
            </w:pPr>
          </w:p>
        </w:tc>
        <w:tc>
          <w:tcPr>
            <w:tcW w:w="7541" w:type="dxa"/>
          </w:tcPr>
          <w:p w14:paraId="6AEF0421" w14:textId="3F43A861" w:rsidR="003343C7" w:rsidRDefault="00A2281B" w:rsidP="004E084B">
            <w:pPr>
              <w:spacing w:line="360" w:lineRule="auto"/>
              <w:jc w:val="both"/>
              <w:rPr>
                <w:rFonts w:ascii="Arial" w:eastAsia="ArialMT" w:hAnsi="Arial" w:cs="ArialMT"/>
                <w:color w:val="3F3A38"/>
                <w:spacing w:val="-6"/>
                <w:kern w:val="1"/>
                <w:sz w:val="18"/>
                <w:szCs w:val="18"/>
                <w:lang w:eastAsia="hi-IN" w:bidi="hi-IN"/>
              </w:rPr>
            </w:pPr>
            <w:r>
              <w:rPr>
                <w:rFonts w:ascii="Arial" w:eastAsia="ArialMT" w:hAnsi="Arial" w:cs="ArialMT"/>
                <w:color w:val="3F3A38"/>
                <w:spacing w:val="-6"/>
                <w:kern w:val="1"/>
                <w:sz w:val="18"/>
                <w:szCs w:val="18"/>
                <w:lang w:eastAsia="hi-IN" w:bidi="hi-IN"/>
              </w:rPr>
              <w:t>Activități didactice de seminar la disciplinele</w:t>
            </w:r>
            <w:r w:rsidR="00B23B16">
              <w:rPr>
                <w:rFonts w:ascii="Arial" w:eastAsia="ArialMT" w:hAnsi="Arial" w:cs="ArialMT"/>
                <w:color w:val="3F3A38"/>
                <w:spacing w:val="-6"/>
                <w:kern w:val="1"/>
                <w:sz w:val="18"/>
                <w:szCs w:val="18"/>
                <w:lang w:eastAsia="hi-IN" w:bidi="hi-IN"/>
              </w:rPr>
              <w:t xml:space="preserve"> </w:t>
            </w:r>
            <w:r w:rsidRPr="00A2281B">
              <w:rPr>
                <w:rFonts w:ascii="Arial" w:eastAsia="ArialMT" w:hAnsi="Arial" w:cs="ArialMT"/>
                <w:color w:val="3F3A38"/>
                <w:spacing w:val="-6"/>
                <w:kern w:val="1"/>
                <w:sz w:val="18"/>
                <w:szCs w:val="18"/>
                <w:lang w:eastAsia="hi-IN" w:bidi="hi-IN"/>
              </w:rPr>
              <w:t>Marketing în Afaceri Internaționale</w:t>
            </w:r>
            <w:r w:rsidR="00FF6ACF">
              <w:rPr>
                <w:rFonts w:ascii="Arial" w:eastAsia="ArialMT" w:hAnsi="Arial" w:cs="ArialMT"/>
                <w:color w:val="3F3A38"/>
                <w:spacing w:val="-6"/>
                <w:kern w:val="1"/>
                <w:sz w:val="18"/>
                <w:szCs w:val="18"/>
                <w:lang w:eastAsia="hi-IN" w:bidi="hi-IN"/>
              </w:rPr>
              <w:t>, Negociere și Tehnica Operațiunilor de Comerț Exterior; activități de cercetare; participarea la conferințe naționale și internaționale</w:t>
            </w:r>
            <w:r w:rsidR="00F8242C">
              <w:rPr>
                <w:rFonts w:ascii="Arial" w:eastAsia="ArialMT" w:hAnsi="Arial" w:cs="ArialMT"/>
                <w:color w:val="3F3A38"/>
                <w:spacing w:val="-6"/>
                <w:kern w:val="1"/>
                <w:sz w:val="18"/>
                <w:szCs w:val="18"/>
                <w:lang w:eastAsia="hi-IN" w:bidi="hi-IN"/>
              </w:rPr>
              <w:t xml:space="preserve"> etc.</w:t>
            </w:r>
          </w:p>
          <w:p w14:paraId="7768BD87" w14:textId="083BD9AF" w:rsidR="00A2281B" w:rsidRDefault="004E084B" w:rsidP="004E084B">
            <w:pPr>
              <w:spacing w:line="360" w:lineRule="auto"/>
              <w:jc w:val="both"/>
              <w:rPr>
                <w:rFonts w:ascii="Arial" w:eastAsia="ArialMT" w:hAnsi="Arial" w:cs="ArialMT"/>
                <w:color w:val="3F3A38"/>
                <w:spacing w:val="-6"/>
                <w:kern w:val="1"/>
                <w:sz w:val="18"/>
                <w:szCs w:val="18"/>
                <w:lang w:eastAsia="hi-IN" w:bidi="hi-IN"/>
              </w:rPr>
            </w:pPr>
            <w:r w:rsidRPr="004E084B">
              <w:rPr>
                <w:rFonts w:ascii="Arial" w:eastAsia="SimSun" w:hAnsi="Arial" w:cs="Mangal"/>
                <w:color w:val="1593CB"/>
                <w:spacing w:val="-6"/>
                <w:kern w:val="1"/>
                <w:sz w:val="18"/>
                <w:szCs w:val="18"/>
                <w:lang w:eastAsia="hi-IN" w:bidi="hi-IN"/>
              </w:rPr>
              <w:t>Tipul sau sectorul de activitate</w:t>
            </w:r>
            <w:r>
              <w:rPr>
                <w:rFonts w:ascii="Arial" w:eastAsia="SimSun" w:hAnsi="Arial" w:cs="Mangal"/>
                <w:color w:val="1593CB"/>
                <w:spacing w:val="-6"/>
                <w:kern w:val="1"/>
                <w:sz w:val="18"/>
                <w:szCs w:val="18"/>
                <w:lang w:eastAsia="hi-IN" w:bidi="hi-IN"/>
              </w:rPr>
              <w:t xml:space="preserve"> </w:t>
            </w:r>
            <w:r w:rsidRPr="004E084B">
              <w:rPr>
                <w:rFonts w:ascii="Arial" w:eastAsia="ArialMT" w:hAnsi="Arial" w:cs="ArialMT"/>
                <w:color w:val="3F3A38"/>
                <w:spacing w:val="-6"/>
                <w:kern w:val="1"/>
                <w:sz w:val="18"/>
                <w:szCs w:val="18"/>
                <w:lang w:eastAsia="hi-IN" w:bidi="hi-IN"/>
              </w:rPr>
              <w:t>Educație</w:t>
            </w:r>
          </w:p>
          <w:p w14:paraId="0218C7EC" w14:textId="77777777" w:rsidR="00A5189E" w:rsidRDefault="00A5189E" w:rsidP="00F8242C">
            <w:pPr>
              <w:jc w:val="both"/>
              <w:rPr>
                <w:rFonts w:ascii="Arial" w:eastAsia="ArialMT" w:hAnsi="Arial" w:cs="ArialMT"/>
                <w:color w:val="3F3A38"/>
                <w:spacing w:val="-6"/>
                <w:kern w:val="1"/>
                <w:sz w:val="18"/>
                <w:szCs w:val="18"/>
                <w:lang w:eastAsia="hi-IN" w:bidi="hi-IN"/>
              </w:rPr>
            </w:pPr>
          </w:p>
          <w:p w14:paraId="1160F292" w14:textId="50DF0C4C" w:rsidR="00492FD0" w:rsidRDefault="00492FD0" w:rsidP="00492FD0">
            <w:pPr>
              <w:spacing w:line="360" w:lineRule="auto"/>
              <w:jc w:val="both"/>
              <w:rPr>
                <w:rFonts w:ascii="Arial" w:eastAsia="SimSun" w:hAnsi="Arial" w:cs="Mangal"/>
                <w:color w:val="0E4194"/>
                <w:spacing w:val="-6"/>
                <w:kern w:val="1"/>
                <w:sz w:val="22"/>
                <w:lang w:eastAsia="hi-IN" w:bidi="hi-IN"/>
              </w:rPr>
            </w:pPr>
            <w:r w:rsidRPr="00A2281B">
              <w:rPr>
                <w:rFonts w:ascii="Arial" w:eastAsia="SimSun" w:hAnsi="Arial" w:cs="Mangal"/>
                <w:color w:val="0E4194"/>
                <w:spacing w:val="-6"/>
                <w:kern w:val="1"/>
                <w:sz w:val="22"/>
                <w:lang w:eastAsia="hi-IN" w:bidi="hi-IN"/>
              </w:rPr>
              <w:t>Expert relațiile cu studenții, în cadrul proiectului</w:t>
            </w:r>
            <w:r>
              <w:rPr>
                <w:rFonts w:ascii="Arial" w:eastAsia="SimSun" w:hAnsi="Arial" w:cs="Mangal"/>
                <w:color w:val="0E4194"/>
                <w:spacing w:val="-6"/>
                <w:kern w:val="1"/>
                <w:sz w:val="22"/>
                <w:lang w:eastAsia="hi-IN" w:bidi="hi-IN"/>
              </w:rPr>
              <w:t xml:space="preserve"> </w:t>
            </w:r>
            <w:r w:rsidRPr="00492FD0">
              <w:rPr>
                <w:rFonts w:ascii="Arial" w:eastAsia="SimSun" w:hAnsi="Arial" w:cs="Mangal"/>
                <w:color w:val="0E4194"/>
                <w:spacing w:val="-6"/>
                <w:kern w:val="1"/>
                <w:sz w:val="22"/>
                <w:lang w:eastAsia="hi-IN" w:bidi="hi-IN"/>
              </w:rPr>
              <w:t>„Studenții ASE înzestrați cu competențe adecvate și capabili să performeze pe o piață a muncii tot mai dinamică</w:t>
            </w:r>
            <w:r>
              <w:rPr>
                <w:rFonts w:ascii="Arial" w:eastAsia="SimSun" w:hAnsi="Arial" w:cs="Mangal"/>
                <w:color w:val="0E4194"/>
                <w:spacing w:val="-6"/>
                <w:kern w:val="1"/>
                <w:sz w:val="22"/>
                <w:lang w:eastAsia="hi-IN" w:bidi="hi-IN"/>
              </w:rPr>
              <w:t xml:space="preserve"> (</w:t>
            </w:r>
            <w:proofErr w:type="spellStart"/>
            <w:r w:rsidRPr="00492FD0">
              <w:rPr>
                <w:rFonts w:ascii="Arial" w:eastAsia="SimSun" w:hAnsi="Arial" w:cs="Mangal"/>
                <w:color w:val="0E4194"/>
                <w:spacing w:val="-6"/>
                <w:kern w:val="1"/>
                <w:sz w:val="22"/>
                <w:lang w:eastAsia="hi-IN" w:bidi="hi-IN"/>
              </w:rPr>
              <w:t>PerformantStudASE</w:t>
            </w:r>
            <w:proofErr w:type="spellEnd"/>
            <w:r>
              <w:rPr>
                <w:rFonts w:ascii="Arial" w:eastAsia="SimSun" w:hAnsi="Arial" w:cs="Mangal"/>
                <w:color w:val="0E4194"/>
                <w:spacing w:val="-6"/>
                <w:kern w:val="1"/>
                <w:sz w:val="22"/>
                <w:lang w:eastAsia="hi-IN" w:bidi="hi-IN"/>
              </w:rPr>
              <w:t>)</w:t>
            </w:r>
            <w:r w:rsidRPr="00492FD0">
              <w:rPr>
                <w:rFonts w:ascii="Arial" w:eastAsia="SimSun" w:hAnsi="Arial" w:cs="Mangal"/>
                <w:color w:val="0E4194"/>
                <w:spacing w:val="-6"/>
                <w:kern w:val="1"/>
                <w:sz w:val="22"/>
                <w:lang w:eastAsia="hi-IN" w:bidi="hi-IN"/>
              </w:rPr>
              <w:t>” CNFIS-FDI-2024–F–0443</w:t>
            </w:r>
          </w:p>
          <w:p w14:paraId="4F467A05" w14:textId="77777777" w:rsidR="00492FD0" w:rsidRPr="004E084B" w:rsidRDefault="00492FD0" w:rsidP="00492FD0">
            <w:pPr>
              <w:spacing w:line="360" w:lineRule="auto"/>
              <w:jc w:val="both"/>
              <w:rPr>
                <w:rFonts w:ascii="Arial" w:eastAsia="ArialMT" w:hAnsi="Arial" w:cs="ArialMT"/>
                <w:color w:val="3F3A38"/>
                <w:spacing w:val="-6"/>
                <w:kern w:val="1"/>
                <w:sz w:val="18"/>
                <w:szCs w:val="18"/>
                <w:lang w:eastAsia="hi-IN" w:bidi="hi-IN"/>
              </w:rPr>
            </w:pPr>
            <w:r w:rsidRPr="004E084B">
              <w:rPr>
                <w:rFonts w:ascii="Arial" w:eastAsia="ArialMT" w:hAnsi="Arial" w:cs="ArialMT"/>
                <w:color w:val="3F3A38"/>
                <w:spacing w:val="-6"/>
                <w:kern w:val="1"/>
                <w:sz w:val="18"/>
                <w:szCs w:val="18"/>
                <w:lang w:eastAsia="hi-IN" w:bidi="hi-IN"/>
              </w:rPr>
              <w:t xml:space="preserve">Academia de Studii Economice din București, București, Piața Romană nr. 6, www.ase.ro </w:t>
            </w:r>
          </w:p>
          <w:p w14:paraId="5DC3E762" w14:textId="3DA8D65E" w:rsidR="00492FD0" w:rsidRDefault="00492FD0" w:rsidP="00492FD0">
            <w:pPr>
              <w:spacing w:line="360" w:lineRule="auto"/>
              <w:ind w:right="167"/>
              <w:jc w:val="both"/>
              <w:rPr>
                <w:rFonts w:ascii="Arial" w:eastAsia="ArialMT" w:hAnsi="Arial" w:cs="ArialMT"/>
                <w:color w:val="3F3A38"/>
                <w:spacing w:val="-6"/>
                <w:kern w:val="1"/>
                <w:sz w:val="18"/>
                <w:szCs w:val="18"/>
                <w:lang w:eastAsia="hi-IN" w:bidi="hi-IN"/>
              </w:rPr>
            </w:pPr>
            <w:r w:rsidRPr="00A2281B">
              <w:rPr>
                <w:rFonts w:ascii="Arial" w:eastAsia="ArialMT" w:hAnsi="Arial" w:cs="ArialMT"/>
                <w:color w:val="3F3A38"/>
                <w:spacing w:val="-6"/>
                <w:kern w:val="1"/>
                <w:sz w:val="18"/>
                <w:szCs w:val="18"/>
                <w:lang w:eastAsia="hi-IN" w:bidi="hi-IN"/>
              </w:rPr>
              <w:t>Principalele activități și responsabilități: participare la realizarea unui studiu privind parcursul profesional și inserția pe piața muncii a absolvenților ASE; organizarea unei serii de workshop-uri pentru studenți și absolvenți</w:t>
            </w:r>
            <w:r>
              <w:rPr>
                <w:rFonts w:ascii="Arial" w:eastAsia="ArialMT" w:hAnsi="Arial" w:cs="ArialMT"/>
                <w:color w:val="3F3A38"/>
                <w:spacing w:val="-6"/>
                <w:kern w:val="1"/>
                <w:sz w:val="18"/>
                <w:szCs w:val="18"/>
                <w:lang w:eastAsia="hi-IN" w:bidi="hi-IN"/>
              </w:rPr>
              <w:t xml:space="preserve">, </w:t>
            </w:r>
            <w:r w:rsidRPr="00A2281B">
              <w:rPr>
                <w:rFonts w:ascii="Arial" w:eastAsia="ArialMT" w:hAnsi="Arial" w:cs="ArialMT"/>
                <w:color w:val="3F3A38"/>
                <w:spacing w:val="-6"/>
                <w:kern w:val="1"/>
                <w:sz w:val="18"/>
                <w:szCs w:val="18"/>
                <w:lang w:eastAsia="hi-IN" w:bidi="hi-IN"/>
              </w:rPr>
              <w:t>organizarea unei Gale Alumni ASE, precum și participarea la un schimb de bune practici</w:t>
            </w:r>
            <w:r>
              <w:rPr>
                <w:rFonts w:ascii="Arial" w:eastAsia="ArialMT" w:hAnsi="Arial" w:cs="ArialMT"/>
                <w:color w:val="3F3A38"/>
                <w:spacing w:val="-6"/>
                <w:kern w:val="1"/>
                <w:sz w:val="18"/>
                <w:szCs w:val="18"/>
                <w:lang w:eastAsia="hi-IN" w:bidi="hi-IN"/>
              </w:rPr>
              <w:t xml:space="preserve"> la nivel internațional.</w:t>
            </w:r>
          </w:p>
          <w:p w14:paraId="3F908513" w14:textId="77777777" w:rsidR="00492FD0" w:rsidRDefault="00492FD0" w:rsidP="00492FD0">
            <w:pPr>
              <w:spacing w:line="360" w:lineRule="auto"/>
              <w:jc w:val="both"/>
              <w:rPr>
                <w:rFonts w:ascii="Arial" w:eastAsia="ArialMT" w:hAnsi="Arial" w:cs="ArialMT"/>
                <w:color w:val="3F3A38"/>
                <w:spacing w:val="-6"/>
                <w:kern w:val="1"/>
                <w:sz w:val="18"/>
                <w:szCs w:val="18"/>
                <w:lang w:eastAsia="hi-IN" w:bidi="hi-IN"/>
              </w:rPr>
            </w:pPr>
            <w:r w:rsidRPr="004E084B">
              <w:rPr>
                <w:rFonts w:ascii="Arial" w:eastAsia="SimSun" w:hAnsi="Arial" w:cs="Mangal"/>
                <w:color w:val="1593CB"/>
                <w:spacing w:val="-6"/>
                <w:kern w:val="1"/>
                <w:sz w:val="18"/>
                <w:szCs w:val="18"/>
                <w:lang w:eastAsia="hi-IN" w:bidi="hi-IN"/>
              </w:rPr>
              <w:t>Tipul sau sectorul de activitate</w:t>
            </w:r>
            <w:r>
              <w:rPr>
                <w:rFonts w:ascii="Arial" w:eastAsia="SimSun" w:hAnsi="Arial" w:cs="Mangal"/>
                <w:color w:val="1593CB"/>
                <w:spacing w:val="-6"/>
                <w:kern w:val="1"/>
                <w:sz w:val="18"/>
                <w:szCs w:val="18"/>
                <w:lang w:eastAsia="hi-IN" w:bidi="hi-IN"/>
              </w:rPr>
              <w:t xml:space="preserve"> </w:t>
            </w:r>
            <w:r w:rsidRPr="004E084B">
              <w:rPr>
                <w:rFonts w:ascii="Arial" w:eastAsia="ArialMT" w:hAnsi="Arial" w:cs="ArialMT"/>
                <w:color w:val="3F3A38"/>
                <w:spacing w:val="-6"/>
                <w:kern w:val="1"/>
                <w:sz w:val="18"/>
                <w:szCs w:val="18"/>
                <w:lang w:eastAsia="hi-IN" w:bidi="hi-IN"/>
              </w:rPr>
              <w:t>Educație</w:t>
            </w:r>
          </w:p>
          <w:p w14:paraId="0F20E9A2" w14:textId="77777777" w:rsidR="00492FD0" w:rsidRPr="00492FD0" w:rsidRDefault="00492FD0" w:rsidP="00492FD0">
            <w:pPr>
              <w:spacing w:line="360" w:lineRule="auto"/>
              <w:jc w:val="both"/>
              <w:rPr>
                <w:rFonts w:ascii="Arial" w:eastAsia="ArialMT" w:hAnsi="Arial" w:cs="ArialMT"/>
                <w:color w:val="3F3A38"/>
                <w:spacing w:val="-6"/>
                <w:kern w:val="1"/>
                <w:sz w:val="18"/>
                <w:szCs w:val="18"/>
                <w:lang w:eastAsia="hi-IN" w:bidi="hi-IN"/>
              </w:rPr>
            </w:pPr>
          </w:p>
          <w:p w14:paraId="0EA54637" w14:textId="30170D68" w:rsidR="003F390E" w:rsidRDefault="003F390E" w:rsidP="003F390E">
            <w:pPr>
              <w:spacing w:line="360" w:lineRule="auto"/>
              <w:ind w:right="167"/>
              <w:jc w:val="both"/>
              <w:rPr>
                <w:rFonts w:ascii="Arial" w:eastAsia="SimSun" w:hAnsi="Arial" w:cs="Mangal"/>
                <w:color w:val="0E4194"/>
                <w:spacing w:val="-6"/>
                <w:kern w:val="1"/>
                <w:sz w:val="22"/>
                <w:lang w:eastAsia="hi-IN" w:bidi="hi-IN"/>
              </w:rPr>
            </w:pPr>
            <w:r w:rsidRPr="00A2281B">
              <w:rPr>
                <w:rFonts w:ascii="Arial" w:eastAsia="SimSun" w:hAnsi="Arial" w:cs="Mangal"/>
                <w:color w:val="0E4194"/>
                <w:spacing w:val="-6"/>
                <w:kern w:val="1"/>
                <w:sz w:val="22"/>
                <w:lang w:eastAsia="hi-IN" w:bidi="hi-IN"/>
              </w:rPr>
              <w:t xml:space="preserve">Expert evenimente, în cadrul proiectului </w:t>
            </w:r>
            <w:r w:rsidRPr="003F390E">
              <w:rPr>
                <w:rFonts w:ascii="Arial" w:eastAsia="SimSun" w:hAnsi="Arial" w:cs="Mangal"/>
                <w:color w:val="0E4194"/>
                <w:spacing w:val="-6"/>
                <w:kern w:val="1"/>
                <w:sz w:val="22"/>
                <w:lang w:eastAsia="hi-IN" w:bidi="hi-IN"/>
              </w:rPr>
              <w:t>„De la Idee la Afacere: Antreprenoriat, Idei, Dezvoltare prin Educație pentru studenții antreprenori și antreprenori în devenire din ASE București” (AIDE ASE)</w:t>
            </w:r>
            <w:r>
              <w:rPr>
                <w:rFonts w:ascii="Arial" w:eastAsia="SimSun" w:hAnsi="Arial" w:cs="Mangal"/>
                <w:color w:val="0E4194"/>
                <w:spacing w:val="-6"/>
                <w:kern w:val="1"/>
                <w:sz w:val="22"/>
                <w:lang w:eastAsia="hi-IN" w:bidi="hi-IN"/>
              </w:rPr>
              <w:t xml:space="preserve"> </w:t>
            </w:r>
            <w:r w:rsidRPr="003F390E">
              <w:rPr>
                <w:rFonts w:ascii="Arial" w:eastAsia="SimSun" w:hAnsi="Arial" w:cs="Mangal"/>
                <w:color w:val="0E4194"/>
                <w:spacing w:val="-6"/>
                <w:kern w:val="1"/>
                <w:sz w:val="22"/>
                <w:lang w:eastAsia="hi-IN" w:bidi="hi-IN"/>
              </w:rPr>
              <w:t>CNFIS-FDI-2024-F-0284</w:t>
            </w:r>
          </w:p>
          <w:p w14:paraId="75837735" w14:textId="480751C8" w:rsidR="003F390E" w:rsidRDefault="003F390E" w:rsidP="003F390E">
            <w:pPr>
              <w:spacing w:line="360" w:lineRule="auto"/>
              <w:ind w:right="167"/>
              <w:jc w:val="both"/>
              <w:rPr>
                <w:rFonts w:ascii="Arial" w:eastAsia="ArialMT" w:hAnsi="Arial" w:cs="ArialMT"/>
                <w:color w:val="3F3A38"/>
                <w:spacing w:val="-6"/>
                <w:kern w:val="1"/>
                <w:sz w:val="18"/>
                <w:szCs w:val="18"/>
                <w:lang w:eastAsia="hi-IN" w:bidi="hi-IN"/>
              </w:rPr>
            </w:pPr>
            <w:r w:rsidRPr="00A2281B">
              <w:rPr>
                <w:rFonts w:ascii="Arial" w:eastAsia="ArialMT" w:hAnsi="Arial" w:cs="ArialMT"/>
                <w:color w:val="3F3A38"/>
                <w:spacing w:val="-6"/>
                <w:kern w:val="1"/>
                <w:sz w:val="18"/>
                <w:szCs w:val="18"/>
                <w:lang w:eastAsia="hi-IN" w:bidi="hi-IN"/>
              </w:rPr>
              <w:t xml:space="preserve">Principalele activități și responsabilități: organizarea de workshop-uri cu tineri antreprenori </w:t>
            </w:r>
            <w:r>
              <w:rPr>
                <w:rFonts w:ascii="Arial" w:eastAsia="ArialMT" w:hAnsi="Arial" w:cs="ArialMT"/>
                <w:color w:val="3F3A38"/>
                <w:spacing w:val="-6"/>
                <w:kern w:val="1"/>
                <w:sz w:val="18"/>
                <w:szCs w:val="18"/>
                <w:lang w:eastAsia="hi-IN" w:bidi="hi-IN"/>
              </w:rPr>
              <w:t>și studenți</w:t>
            </w:r>
            <w:r w:rsidRPr="00A2281B">
              <w:rPr>
                <w:rFonts w:ascii="Arial" w:eastAsia="ArialMT" w:hAnsi="Arial" w:cs="ArialMT"/>
                <w:color w:val="3F3A38"/>
                <w:spacing w:val="-6"/>
                <w:kern w:val="1"/>
                <w:sz w:val="18"/>
                <w:szCs w:val="18"/>
                <w:lang w:eastAsia="hi-IN" w:bidi="hi-IN"/>
              </w:rPr>
              <w:t xml:space="preserve">, extinderea activității SAS prin colaborarea cu reprezentanți ai organizațiilor neguvernamentale, universităților, întreprinderi micro, mici și mijlocii, companii mari, autorităților, societății civile în vederea organizării de evenimente pe teme de </w:t>
            </w:r>
            <w:proofErr w:type="spellStart"/>
            <w:r w:rsidRPr="00A2281B">
              <w:rPr>
                <w:rFonts w:ascii="Arial" w:eastAsia="ArialMT" w:hAnsi="Arial" w:cs="ArialMT"/>
                <w:color w:val="3F3A38"/>
                <w:spacing w:val="-6"/>
                <w:kern w:val="1"/>
                <w:sz w:val="18"/>
                <w:szCs w:val="18"/>
                <w:lang w:eastAsia="hi-IN" w:bidi="hi-IN"/>
              </w:rPr>
              <w:t>antreprenoriat</w:t>
            </w:r>
            <w:proofErr w:type="spellEnd"/>
            <w:r w:rsidRPr="00A2281B">
              <w:rPr>
                <w:rFonts w:ascii="Arial" w:eastAsia="ArialMT" w:hAnsi="Arial" w:cs="ArialMT"/>
                <w:color w:val="3F3A38"/>
                <w:spacing w:val="-6"/>
                <w:kern w:val="1"/>
                <w:sz w:val="18"/>
                <w:szCs w:val="18"/>
                <w:lang w:eastAsia="hi-IN" w:bidi="hi-IN"/>
              </w:rPr>
              <w:t xml:space="preserve">, organizarea concursului de idei de afaceri </w:t>
            </w:r>
            <w:proofErr w:type="spellStart"/>
            <w:r w:rsidRPr="00A2281B">
              <w:rPr>
                <w:rFonts w:ascii="Arial" w:eastAsia="ArialMT" w:hAnsi="Arial" w:cs="ArialMT"/>
                <w:color w:val="3F3A38"/>
                <w:spacing w:val="-6"/>
                <w:kern w:val="1"/>
                <w:sz w:val="18"/>
                <w:szCs w:val="18"/>
                <w:lang w:eastAsia="hi-IN" w:bidi="hi-IN"/>
              </w:rPr>
              <w:t>GoBiz</w:t>
            </w:r>
            <w:proofErr w:type="spellEnd"/>
            <w:r w:rsidRPr="00A2281B">
              <w:rPr>
                <w:rFonts w:ascii="Arial" w:eastAsia="ArialMT" w:hAnsi="Arial" w:cs="ArialMT"/>
                <w:color w:val="3F3A38"/>
                <w:spacing w:val="-6"/>
                <w:kern w:val="1"/>
                <w:sz w:val="18"/>
                <w:szCs w:val="18"/>
                <w:lang w:eastAsia="hi-IN" w:bidi="hi-IN"/>
              </w:rPr>
              <w:t xml:space="preserve">, realizarea de sesiuni de mentorat pentru studenții antreprenori </w:t>
            </w:r>
            <w:proofErr w:type="spellStart"/>
            <w:r w:rsidRPr="00A2281B">
              <w:rPr>
                <w:rFonts w:ascii="Arial" w:eastAsia="ArialMT" w:hAnsi="Arial" w:cs="ArialMT"/>
                <w:color w:val="3F3A38"/>
                <w:spacing w:val="-6"/>
                <w:kern w:val="1"/>
                <w:sz w:val="18"/>
                <w:szCs w:val="18"/>
                <w:lang w:eastAsia="hi-IN" w:bidi="hi-IN"/>
              </w:rPr>
              <w:t>ROLEmodel</w:t>
            </w:r>
            <w:proofErr w:type="spellEnd"/>
            <w:r w:rsidRPr="00A2281B">
              <w:rPr>
                <w:rFonts w:ascii="Arial" w:eastAsia="ArialMT" w:hAnsi="Arial" w:cs="ArialMT"/>
                <w:color w:val="3F3A38"/>
                <w:spacing w:val="-6"/>
                <w:kern w:val="1"/>
                <w:sz w:val="18"/>
                <w:szCs w:val="18"/>
                <w:lang w:eastAsia="hi-IN" w:bidi="hi-IN"/>
              </w:rPr>
              <w:t xml:space="preserve"> etc.</w:t>
            </w:r>
          </w:p>
          <w:p w14:paraId="4F81142E" w14:textId="77777777" w:rsidR="003F390E" w:rsidRDefault="003F390E" w:rsidP="003F390E">
            <w:pPr>
              <w:spacing w:line="360" w:lineRule="auto"/>
              <w:jc w:val="both"/>
              <w:rPr>
                <w:rFonts w:ascii="Arial" w:eastAsia="ArialMT" w:hAnsi="Arial" w:cs="ArialMT"/>
                <w:color w:val="3F3A38"/>
                <w:spacing w:val="-6"/>
                <w:kern w:val="1"/>
                <w:sz w:val="18"/>
                <w:szCs w:val="18"/>
                <w:lang w:eastAsia="hi-IN" w:bidi="hi-IN"/>
              </w:rPr>
            </w:pPr>
            <w:r w:rsidRPr="004E084B">
              <w:rPr>
                <w:rFonts w:ascii="Arial" w:eastAsia="SimSun" w:hAnsi="Arial" w:cs="Mangal"/>
                <w:color w:val="1593CB"/>
                <w:spacing w:val="-6"/>
                <w:kern w:val="1"/>
                <w:sz w:val="18"/>
                <w:szCs w:val="18"/>
                <w:lang w:eastAsia="hi-IN" w:bidi="hi-IN"/>
              </w:rPr>
              <w:t>Tipul sau sectorul de activitate</w:t>
            </w:r>
            <w:r>
              <w:rPr>
                <w:rFonts w:ascii="Arial" w:eastAsia="SimSun" w:hAnsi="Arial" w:cs="Mangal"/>
                <w:color w:val="1593CB"/>
                <w:spacing w:val="-6"/>
                <w:kern w:val="1"/>
                <w:sz w:val="18"/>
                <w:szCs w:val="18"/>
                <w:lang w:eastAsia="hi-IN" w:bidi="hi-IN"/>
              </w:rPr>
              <w:t xml:space="preserve"> </w:t>
            </w:r>
            <w:r w:rsidRPr="004E084B">
              <w:rPr>
                <w:rFonts w:ascii="Arial" w:eastAsia="ArialMT" w:hAnsi="Arial" w:cs="ArialMT"/>
                <w:color w:val="3F3A38"/>
                <w:spacing w:val="-6"/>
                <w:kern w:val="1"/>
                <w:sz w:val="18"/>
                <w:szCs w:val="18"/>
                <w:lang w:eastAsia="hi-IN" w:bidi="hi-IN"/>
              </w:rPr>
              <w:t>Educație</w:t>
            </w:r>
          </w:p>
          <w:p w14:paraId="0342B109" w14:textId="77777777" w:rsidR="003F390E" w:rsidRDefault="003F390E" w:rsidP="00A5189E">
            <w:pPr>
              <w:spacing w:line="360" w:lineRule="auto"/>
              <w:jc w:val="both"/>
              <w:rPr>
                <w:rFonts w:ascii="Arial" w:eastAsia="SimSun" w:hAnsi="Arial" w:cs="Mangal"/>
                <w:color w:val="0E4194"/>
                <w:spacing w:val="-6"/>
                <w:kern w:val="1"/>
                <w:sz w:val="22"/>
                <w:lang w:eastAsia="hi-IN" w:bidi="hi-IN"/>
              </w:rPr>
            </w:pPr>
          </w:p>
          <w:p w14:paraId="417EB578" w14:textId="25F00027" w:rsidR="00A5189E" w:rsidRDefault="00A5189E" w:rsidP="00A5189E">
            <w:pPr>
              <w:spacing w:line="360" w:lineRule="auto"/>
              <w:jc w:val="both"/>
              <w:rPr>
                <w:rFonts w:ascii="Arial" w:eastAsia="SimSun" w:hAnsi="Arial" w:cs="Mangal"/>
                <w:color w:val="0E4194"/>
                <w:spacing w:val="-6"/>
                <w:kern w:val="1"/>
                <w:sz w:val="22"/>
                <w:lang w:eastAsia="hi-IN" w:bidi="hi-IN"/>
              </w:rPr>
            </w:pPr>
            <w:r w:rsidRPr="00A2281B">
              <w:rPr>
                <w:rFonts w:ascii="Arial" w:eastAsia="SimSun" w:hAnsi="Arial" w:cs="Mangal"/>
                <w:color w:val="0E4194"/>
                <w:spacing w:val="-6"/>
                <w:kern w:val="1"/>
                <w:sz w:val="22"/>
                <w:lang w:eastAsia="hi-IN" w:bidi="hi-IN"/>
              </w:rPr>
              <w:lastRenderedPageBreak/>
              <w:t xml:space="preserve">Membru în </w:t>
            </w:r>
            <w:r w:rsidRPr="00A5189E">
              <w:rPr>
                <w:rFonts w:ascii="Arial" w:eastAsia="SimSun" w:hAnsi="Arial" w:cs="Mangal"/>
                <w:color w:val="0E4194"/>
                <w:spacing w:val="-6"/>
                <w:kern w:val="1"/>
                <w:sz w:val="22"/>
                <w:lang w:eastAsia="hi-IN" w:bidi="hi-IN"/>
              </w:rPr>
              <w:t>Comisi</w:t>
            </w:r>
            <w:r>
              <w:rPr>
                <w:rFonts w:ascii="Arial" w:eastAsia="SimSun" w:hAnsi="Arial" w:cs="Mangal"/>
                <w:color w:val="0E4194"/>
                <w:spacing w:val="-6"/>
                <w:kern w:val="1"/>
                <w:sz w:val="22"/>
                <w:lang w:eastAsia="hi-IN" w:bidi="hi-IN"/>
              </w:rPr>
              <w:t>a</w:t>
            </w:r>
            <w:r w:rsidRPr="00A5189E">
              <w:rPr>
                <w:rFonts w:ascii="Arial" w:eastAsia="SimSun" w:hAnsi="Arial" w:cs="Mangal"/>
                <w:color w:val="0E4194"/>
                <w:spacing w:val="-6"/>
                <w:kern w:val="1"/>
                <w:sz w:val="22"/>
                <w:lang w:eastAsia="hi-IN" w:bidi="hi-IN"/>
              </w:rPr>
              <w:t xml:space="preserve"> de Etică și Deontologie Universitară ASE</w:t>
            </w:r>
          </w:p>
          <w:p w14:paraId="35049DDA" w14:textId="77777777" w:rsidR="00A5189E" w:rsidRDefault="00A5189E" w:rsidP="00A5189E">
            <w:pPr>
              <w:spacing w:line="360" w:lineRule="auto"/>
              <w:jc w:val="both"/>
              <w:rPr>
                <w:rFonts w:ascii="Arial" w:eastAsia="ArialMT" w:hAnsi="Arial" w:cs="ArialMT"/>
                <w:color w:val="3F3A38"/>
                <w:spacing w:val="-6"/>
                <w:kern w:val="1"/>
                <w:sz w:val="18"/>
                <w:szCs w:val="18"/>
                <w:lang w:eastAsia="hi-IN" w:bidi="hi-IN"/>
              </w:rPr>
            </w:pPr>
            <w:r w:rsidRPr="004E084B">
              <w:rPr>
                <w:rFonts w:ascii="Arial" w:eastAsia="ArialMT" w:hAnsi="Arial" w:cs="ArialMT"/>
                <w:color w:val="3F3A38"/>
                <w:spacing w:val="-6"/>
                <w:kern w:val="1"/>
                <w:sz w:val="18"/>
                <w:szCs w:val="18"/>
                <w:lang w:eastAsia="hi-IN" w:bidi="hi-IN"/>
              </w:rPr>
              <w:t xml:space="preserve">Academia de Studii Economice din București, București, Piața Romană nr. 6, www.ase.ro </w:t>
            </w:r>
          </w:p>
          <w:p w14:paraId="4A08BC35" w14:textId="2709B5D3" w:rsidR="00A5189E" w:rsidRPr="004E084B" w:rsidRDefault="00A5189E" w:rsidP="00A5189E">
            <w:pPr>
              <w:spacing w:line="360" w:lineRule="auto"/>
              <w:jc w:val="both"/>
              <w:rPr>
                <w:rFonts w:ascii="Arial" w:eastAsia="ArialMT" w:hAnsi="Arial" w:cs="ArialMT"/>
                <w:color w:val="3F3A38"/>
                <w:spacing w:val="-6"/>
                <w:kern w:val="1"/>
                <w:sz w:val="18"/>
                <w:szCs w:val="18"/>
                <w:lang w:eastAsia="hi-IN" w:bidi="hi-IN"/>
              </w:rPr>
            </w:pPr>
            <w:r w:rsidRPr="00A5189E">
              <w:rPr>
                <w:rFonts w:ascii="Arial" w:eastAsia="ArialMT" w:hAnsi="Arial" w:cs="ArialMT"/>
                <w:color w:val="3F3A38"/>
                <w:spacing w:val="-6"/>
                <w:kern w:val="1"/>
                <w:sz w:val="18"/>
                <w:szCs w:val="18"/>
                <w:lang w:eastAsia="hi-IN" w:bidi="hi-IN"/>
              </w:rPr>
              <w:t>Participarea la grupuri de lucru în cadrul cazurilor analizare; Participarea la conferințe și evenimente; Participarea la ședințele și audierile comisiei.</w:t>
            </w:r>
          </w:p>
          <w:p w14:paraId="668A9033" w14:textId="77777777" w:rsidR="00A5189E" w:rsidRDefault="00A5189E" w:rsidP="00A5189E">
            <w:pPr>
              <w:spacing w:line="360" w:lineRule="auto"/>
              <w:jc w:val="both"/>
              <w:rPr>
                <w:rFonts w:ascii="Arial" w:eastAsia="ArialMT" w:hAnsi="Arial" w:cs="ArialMT"/>
                <w:color w:val="3F3A38"/>
                <w:spacing w:val="-6"/>
                <w:kern w:val="1"/>
                <w:sz w:val="18"/>
                <w:szCs w:val="18"/>
                <w:lang w:eastAsia="hi-IN" w:bidi="hi-IN"/>
              </w:rPr>
            </w:pPr>
            <w:r w:rsidRPr="004E084B">
              <w:rPr>
                <w:rFonts w:ascii="Arial" w:eastAsia="SimSun" w:hAnsi="Arial" w:cs="Mangal"/>
                <w:color w:val="1593CB"/>
                <w:spacing w:val="-6"/>
                <w:kern w:val="1"/>
                <w:sz w:val="18"/>
                <w:szCs w:val="18"/>
                <w:lang w:eastAsia="hi-IN" w:bidi="hi-IN"/>
              </w:rPr>
              <w:t>Tipul sau sectorul de activitate</w:t>
            </w:r>
            <w:r>
              <w:rPr>
                <w:rFonts w:ascii="Arial" w:eastAsia="SimSun" w:hAnsi="Arial" w:cs="Mangal"/>
                <w:color w:val="1593CB"/>
                <w:spacing w:val="-6"/>
                <w:kern w:val="1"/>
                <w:sz w:val="18"/>
                <w:szCs w:val="18"/>
                <w:lang w:eastAsia="hi-IN" w:bidi="hi-IN"/>
              </w:rPr>
              <w:t xml:space="preserve"> </w:t>
            </w:r>
            <w:r w:rsidRPr="004E084B">
              <w:rPr>
                <w:rFonts w:ascii="Arial" w:eastAsia="ArialMT" w:hAnsi="Arial" w:cs="ArialMT"/>
                <w:color w:val="3F3A38"/>
                <w:spacing w:val="-6"/>
                <w:kern w:val="1"/>
                <w:sz w:val="18"/>
                <w:szCs w:val="18"/>
                <w:lang w:eastAsia="hi-IN" w:bidi="hi-IN"/>
              </w:rPr>
              <w:t>Educație</w:t>
            </w:r>
          </w:p>
          <w:p w14:paraId="34ED5A24" w14:textId="77777777" w:rsidR="00A2281B" w:rsidRDefault="00A2281B" w:rsidP="004E084B">
            <w:pPr>
              <w:spacing w:line="360" w:lineRule="auto"/>
              <w:jc w:val="both"/>
              <w:rPr>
                <w:rFonts w:ascii="Arial" w:eastAsia="ArialMT" w:hAnsi="Arial" w:cs="ArialMT"/>
                <w:color w:val="3F3A38"/>
                <w:spacing w:val="-6"/>
                <w:kern w:val="1"/>
                <w:sz w:val="18"/>
                <w:szCs w:val="18"/>
                <w:lang w:eastAsia="hi-IN" w:bidi="hi-IN"/>
              </w:rPr>
            </w:pPr>
          </w:p>
          <w:p w14:paraId="1ECCAE58" w14:textId="5A679BDF" w:rsidR="00A2281B" w:rsidRDefault="00A2281B" w:rsidP="006B507E">
            <w:pPr>
              <w:spacing w:line="360" w:lineRule="auto"/>
              <w:jc w:val="both"/>
              <w:rPr>
                <w:rFonts w:ascii="Arial" w:eastAsia="SimSun" w:hAnsi="Arial" w:cs="Mangal"/>
                <w:color w:val="0E4194"/>
                <w:spacing w:val="-6"/>
                <w:kern w:val="1"/>
                <w:sz w:val="22"/>
                <w:lang w:eastAsia="hi-IN" w:bidi="hi-IN"/>
              </w:rPr>
            </w:pPr>
            <w:r w:rsidRPr="00A2281B">
              <w:rPr>
                <w:rFonts w:ascii="Arial" w:eastAsia="SimSun" w:hAnsi="Arial" w:cs="Mangal"/>
                <w:color w:val="0E4194"/>
                <w:spacing w:val="-6"/>
                <w:kern w:val="1"/>
                <w:sz w:val="22"/>
                <w:lang w:eastAsia="hi-IN" w:bidi="hi-IN"/>
              </w:rPr>
              <w:t xml:space="preserve">Membru în echipa de cercetare în cadrul proiectelor de cercetare instituțională </w:t>
            </w:r>
          </w:p>
          <w:p w14:paraId="42F08A51" w14:textId="35E49FA1" w:rsidR="006B507E" w:rsidRPr="004E084B" w:rsidRDefault="006B507E" w:rsidP="006B507E">
            <w:pPr>
              <w:spacing w:line="360" w:lineRule="auto"/>
              <w:jc w:val="both"/>
              <w:rPr>
                <w:rFonts w:ascii="Arial" w:eastAsia="ArialMT" w:hAnsi="Arial" w:cs="ArialMT"/>
                <w:color w:val="3F3A38"/>
                <w:spacing w:val="-6"/>
                <w:kern w:val="1"/>
                <w:sz w:val="18"/>
                <w:szCs w:val="18"/>
                <w:lang w:eastAsia="hi-IN" w:bidi="hi-IN"/>
              </w:rPr>
            </w:pPr>
            <w:r w:rsidRPr="004E084B">
              <w:rPr>
                <w:rFonts w:ascii="Arial" w:eastAsia="ArialMT" w:hAnsi="Arial" w:cs="ArialMT"/>
                <w:color w:val="3F3A38"/>
                <w:spacing w:val="-6"/>
                <w:kern w:val="1"/>
                <w:sz w:val="18"/>
                <w:szCs w:val="18"/>
                <w:lang w:eastAsia="hi-IN" w:bidi="hi-IN"/>
              </w:rPr>
              <w:t xml:space="preserve">Academia de Studii Economice din București, București, Piața Romană nr. 6, www.ase.ro </w:t>
            </w:r>
          </w:p>
          <w:p w14:paraId="52BD6541" w14:textId="4F626103" w:rsidR="006B507E" w:rsidRDefault="00A2281B" w:rsidP="006B507E">
            <w:pPr>
              <w:spacing w:line="360" w:lineRule="auto"/>
              <w:jc w:val="both"/>
              <w:rPr>
                <w:rFonts w:ascii="Arial" w:eastAsia="ArialMT" w:hAnsi="Arial" w:cs="ArialMT"/>
                <w:color w:val="3F3A38"/>
                <w:spacing w:val="-6"/>
                <w:kern w:val="1"/>
                <w:sz w:val="18"/>
                <w:szCs w:val="18"/>
                <w:lang w:eastAsia="hi-IN" w:bidi="hi-IN"/>
              </w:rPr>
            </w:pPr>
            <w:r w:rsidRPr="00A2281B">
              <w:rPr>
                <w:rFonts w:ascii="Arial" w:eastAsia="ArialMT" w:hAnsi="Arial" w:cs="ArialMT"/>
                <w:color w:val="3F3A38"/>
                <w:spacing w:val="-6"/>
                <w:kern w:val="1"/>
                <w:sz w:val="18"/>
                <w:szCs w:val="18"/>
                <w:lang w:eastAsia="hi-IN" w:bidi="hi-IN"/>
              </w:rPr>
              <w:t>Titlul proiectului: Impactul legislației UE în domeniul schimbărilor climatice asupra operatorilor economici.</w:t>
            </w:r>
            <w:r>
              <w:rPr>
                <w:rFonts w:ascii="Arial" w:eastAsia="ArialMT" w:hAnsi="Arial" w:cs="ArialMT"/>
                <w:color w:val="3F3A38"/>
                <w:spacing w:val="-6"/>
                <w:kern w:val="1"/>
                <w:sz w:val="18"/>
                <w:szCs w:val="18"/>
                <w:lang w:eastAsia="hi-IN" w:bidi="hi-IN"/>
              </w:rPr>
              <w:t xml:space="preserve"> </w:t>
            </w:r>
            <w:r w:rsidRPr="00A2281B">
              <w:rPr>
                <w:rFonts w:ascii="Arial" w:eastAsia="ArialMT" w:hAnsi="Arial" w:cs="ArialMT"/>
                <w:color w:val="3F3A38"/>
                <w:spacing w:val="-6"/>
                <w:kern w:val="1"/>
                <w:sz w:val="18"/>
                <w:szCs w:val="18"/>
                <w:lang w:eastAsia="hi-IN" w:bidi="hi-IN"/>
              </w:rPr>
              <w:t>Facultatea de Relații Economice Internaționale, Academia de Studii Economice din București. Director proiect. Prof. univ. dr. Gheorghe HURDUZEU.</w:t>
            </w:r>
          </w:p>
          <w:p w14:paraId="20F71706" w14:textId="77777777" w:rsidR="006B507E" w:rsidRDefault="006B507E" w:rsidP="006B507E">
            <w:pPr>
              <w:spacing w:line="360" w:lineRule="auto"/>
              <w:jc w:val="both"/>
              <w:rPr>
                <w:rFonts w:ascii="Arial" w:eastAsia="ArialMT" w:hAnsi="Arial" w:cs="ArialMT"/>
                <w:color w:val="3F3A38"/>
                <w:spacing w:val="-6"/>
                <w:kern w:val="1"/>
                <w:sz w:val="18"/>
                <w:szCs w:val="18"/>
                <w:lang w:eastAsia="hi-IN" w:bidi="hi-IN"/>
              </w:rPr>
            </w:pPr>
            <w:r w:rsidRPr="004E084B">
              <w:rPr>
                <w:rFonts w:ascii="Arial" w:eastAsia="SimSun" w:hAnsi="Arial" w:cs="Mangal"/>
                <w:color w:val="1593CB"/>
                <w:spacing w:val="-6"/>
                <w:kern w:val="1"/>
                <w:sz w:val="18"/>
                <w:szCs w:val="18"/>
                <w:lang w:eastAsia="hi-IN" w:bidi="hi-IN"/>
              </w:rPr>
              <w:t>Tipul sau sectorul de activitate</w:t>
            </w:r>
            <w:r>
              <w:rPr>
                <w:rFonts w:ascii="Arial" w:eastAsia="SimSun" w:hAnsi="Arial" w:cs="Mangal"/>
                <w:color w:val="1593CB"/>
                <w:spacing w:val="-6"/>
                <w:kern w:val="1"/>
                <w:sz w:val="18"/>
                <w:szCs w:val="18"/>
                <w:lang w:eastAsia="hi-IN" w:bidi="hi-IN"/>
              </w:rPr>
              <w:t xml:space="preserve"> </w:t>
            </w:r>
            <w:r w:rsidRPr="004E084B">
              <w:rPr>
                <w:rFonts w:ascii="Arial" w:eastAsia="ArialMT" w:hAnsi="Arial" w:cs="ArialMT"/>
                <w:color w:val="3F3A38"/>
                <w:spacing w:val="-6"/>
                <w:kern w:val="1"/>
                <w:sz w:val="18"/>
                <w:szCs w:val="18"/>
                <w:lang w:eastAsia="hi-IN" w:bidi="hi-IN"/>
              </w:rPr>
              <w:t>Educație</w:t>
            </w:r>
          </w:p>
          <w:p w14:paraId="4948E620" w14:textId="77777777" w:rsidR="00A2281B" w:rsidRDefault="00A2281B" w:rsidP="006B507E">
            <w:pPr>
              <w:spacing w:line="360" w:lineRule="auto"/>
              <w:jc w:val="both"/>
              <w:rPr>
                <w:rFonts w:ascii="Arial" w:eastAsia="ArialMT" w:hAnsi="Arial" w:cs="ArialMT"/>
                <w:color w:val="3F3A38"/>
                <w:spacing w:val="-6"/>
                <w:kern w:val="1"/>
                <w:sz w:val="18"/>
                <w:szCs w:val="18"/>
                <w:lang w:eastAsia="hi-IN" w:bidi="hi-IN"/>
              </w:rPr>
            </w:pPr>
          </w:p>
          <w:p w14:paraId="51DB6342" w14:textId="71F263DE" w:rsidR="006B507E" w:rsidRDefault="00A2281B" w:rsidP="006B507E">
            <w:pPr>
              <w:spacing w:line="360" w:lineRule="auto"/>
              <w:jc w:val="both"/>
              <w:rPr>
                <w:rFonts w:ascii="Arial" w:eastAsia="SimSun" w:hAnsi="Arial" w:cs="Mangal"/>
                <w:color w:val="0E4194"/>
                <w:spacing w:val="-6"/>
                <w:kern w:val="1"/>
                <w:sz w:val="22"/>
                <w:lang w:eastAsia="hi-IN" w:bidi="hi-IN"/>
              </w:rPr>
            </w:pPr>
            <w:r w:rsidRPr="00A2281B">
              <w:rPr>
                <w:rFonts w:ascii="Arial" w:eastAsia="SimSun" w:hAnsi="Arial" w:cs="Mangal"/>
                <w:color w:val="0E4194"/>
                <w:spacing w:val="-6"/>
                <w:kern w:val="1"/>
                <w:sz w:val="22"/>
                <w:lang w:eastAsia="hi-IN" w:bidi="hi-IN"/>
              </w:rPr>
              <w:t xml:space="preserve">Expert relațiile cu studenții, în cadrul proiectului „Studenții ASE motivați pentru o carieră de succes (SM4S)”, CNFIS-FDI-2023-F-0474 </w:t>
            </w:r>
            <w:r w:rsidR="006B507E" w:rsidRPr="00B23D4C">
              <w:rPr>
                <w:rFonts w:ascii="Arial" w:eastAsia="SimSun" w:hAnsi="Arial" w:cs="Mangal"/>
                <w:color w:val="0E4194"/>
                <w:spacing w:val="-6"/>
                <w:kern w:val="1"/>
                <w:sz w:val="22"/>
                <w:lang w:eastAsia="hi-IN" w:bidi="hi-IN"/>
              </w:rPr>
              <w:t xml:space="preserve"> </w:t>
            </w:r>
          </w:p>
          <w:p w14:paraId="687BC4A0" w14:textId="77777777" w:rsidR="006B507E" w:rsidRPr="004E084B" w:rsidRDefault="006B507E" w:rsidP="006B507E">
            <w:pPr>
              <w:spacing w:line="360" w:lineRule="auto"/>
              <w:jc w:val="both"/>
              <w:rPr>
                <w:rFonts w:ascii="Arial" w:eastAsia="ArialMT" w:hAnsi="Arial" w:cs="ArialMT"/>
                <w:color w:val="3F3A38"/>
                <w:spacing w:val="-6"/>
                <w:kern w:val="1"/>
                <w:sz w:val="18"/>
                <w:szCs w:val="18"/>
                <w:lang w:eastAsia="hi-IN" w:bidi="hi-IN"/>
              </w:rPr>
            </w:pPr>
            <w:r w:rsidRPr="004E084B">
              <w:rPr>
                <w:rFonts w:ascii="Arial" w:eastAsia="ArialMT" w:hAnsi="Arial" w:cs="ArialMT"/>
                <w:color w:val="3F3A38"/>
                <w:spacing w:val="-6"/>
                <w:kern w:val="1"/>
                <w:sz w:val="18"/>
                <w:szCs w:val="18"/>
                <w:lang w:eastAsia="hi-IN" w:bidi="hi-IN"/>
              </w:rPr>
              <w:t xml:space="preserve">Academia de Studii Economice din București, București, Piața Romană nr. 6, www.ase.ro </w:t>
            </w:r>
          </w:p>
          <w:p w14:paraId="4978E832" w14:textId="7691D117" w:rsidR="00A2281B" w:rsidRDefault="00A2281B" w:rsidP="006B507E">
            <w:pPr>
              <w:spacing w:line="360" w:lineRule="auto"/>
              <w:jc w:val="both"/>
              <w:rPr>
                <w:rFonts w:ascii="Arial" w:eastAsia="ArialMT" w:hAnsi="Arial" w:cs="ArialMT"/>
                <w:color w:val="3F3A38"/>
                <w:spacing w:val="-6"/>
                <w:kern w:val="1"/>
                <w:sz w:val="18"/>
                <w:szCs w:val="18"/>
                <w:lang w:eastAsia="hi-IN" w:bidi="hi-IN"/>
              </w:rPr>
            </w:pPr>
            <w:r w:rsidRPr="00A2281B">
              <w:rPr>
                <w:rFonts w:ascii="Arial" w:eastAsia="ArialMT" w:hAnsi="Arial" w:cs="ArialMT"/>
                <w:color w:val="3F3A38"/>
                <w:spacing w:val="-6"/>
                <w:kern w:val="1"/>
                <w:sz w:val="18"/>
                <w:szCs w:val="18"/>
                <w:lang w:eastAsia="hi-IN" w:bidi="hi-IN"/>
              </w:rPr>
              <w:t>Principalele activități și responsabilități: participare la realizarea unui studiu privind parcursul profesional și inserția pe piața muncii a absolvenților ASE; organizarea unei serii de workshop-uri pentru studenți și absolvenți cu tematici precum analiza corelației dintre competențele absolvenților la finalul programelor de studii ale ASE și parcursul profesional al acestora</w:t>
            </w:r>
            <w:r>
              <w:rPr>
                <w:rFonts w:ascii="Arial" w:eastAsia="ArialMT" w:hAnsi="Arial" w:cs="ArialMT"/>
                <w:color w:val="3F3A38"/>
                <w:spacing w:val="-6"/>
                <w:kern w:val="1"/>
                <w:sz w:val="18"/>
                <w:szCs w:val="18"/>
                <w:lang w:eastAsia="hi-IN" w:bidi="hi-IN"/>
              </w:rPr>
              <w:t xml:space="preserve">, </w:t>
            </w:r>
            <w:r w:rsidRPr="00A2281B">
              <w:rPr>
                <w:rFonts w:ascii="Arial" w:eastAsia="ArialMT" w:hAnsi="Arial" w:cs="ArialMT"/>
                <w:color w:val="3F3A38"/>
                <w:spacing w:val="-6"/>
                <w:kern w:val="1"/>
                <w:sz w:val="18"/>
                <w:szCs w:val="18"/>
                <w:lang w:eastAsia="hi-IN" w:bidi="hi-IN"/>
              </w:rPr>
              <w:t>organizarea unei Gale Alumni ASE, un eveniment de promovare a celor mai merituoși absolvenți ASE cu rezultate profesionale deosebite, în vederea creșterii implicării absolvenților în comunitatea academică și motivării studenților pentru îmbunătățirea performanțelor academice, precum și participarea la un schimb de bune practici</w:t>
            </w:r>
            <w:r>
              <w:rPr>
                <w:rFonts w:ascii="Arial" w:eastAsia="ArialMT" w:hAnsi="Arial" w:cs="ArialMT"/>
                <w:color w:val="3F3A38"/>
                <w:spacing w:val="-6"/>
                <w:kern w:val="1"/>
                <w:sz w:val="18"/>
                <w:szCs w:val="18"/>
                <w:lang w:eastAsia="hi-IN" w:bidi="hi-IN"/>
              </w:rPr>
              <w:t xml:space="preserve"> la nivel internațional.</w:t>
            </w:r>
          </w:p>
          <w:p w14:paraId="6F330C4F" w14:textId="20CF3D8C" w:rsidR="006B507E" w:rsidRDefault="006B507E" w:rsidP="006B507E">
            <w:pPr>
              <w:spacing w:line="360" w:lineRule="auto"/>
              <w:jc w:val="both"/>
              <w:rPr>
                <w:rFonts w:ascii="Arial" w:eastAsia="ArialMT" w:hAnsi="Arial" w:cs="ArialMT"/>
                <w:color w:val="3F3A38"/>
                <w:spacing w:val="-6"/>
                <w:kern w:val="1"/>
                <w:sz w:val="18"/>
                <w:szCs w:val="18"/>
                <w:lang w:eastAsia="hi-IN" w:bidi="hi-IN"/>
              </w:rPr>
            </w:pPr>
            <w:r w:rsidRPr="004E084B">
              <w:rPr>
                <w:rFonts w:ascii="Arial" w:eastAsia="SimSun" w:hAnsi="Arial" w:cs="Mangal"/>
                <w:color w:val="1593CB"/>
                <w:spacing w:val="-6"/>
                <w:kern w:val="1"/>
                <w:sz w:val="18"/>
                <w:szCs w:val="18"/>
                <w:lang w:eastAsia="hi-IN" w:bidi="hi-IN"/>
              </w:rPr>
              <w:t>Tipul sau sectorul de activitate</w:t>
            </w:r>
            <w:r>
              <w:rPr>
                <w:rFonts w:ascii="Arial" w:eastAsia="SimSun" w:hAnsi="Arial" w:cs="Mangal"/>
                <w:color w:val="1593CB"/>
                <w:spacing w:val="-6"/>
                <w:kern w:val="1"/>
                <w:sz w:val="18"/>
                <w:szCs w:val="18"/>
                <w:lang w:eastAsia="hi-IN" w:bidi="hi-IN"/>
              </w:rPr>
              <w:t xml:space="preserve"> </w:t>
            </w:r>
            <w:r w:rsidRPr="004E084B">
              <w:rPr>
                <w:rFonts w:ascii="Arial" w:eastAsia="ArialMT" w:hAnsi="Arial" w:cs="ArialMT"/>
                <w:color w:val="3F3A38"/>
                <w:spacing w:val="-6"/>
                <w:kern w:val="1"/>
                <w:sz w:val="18"/>
                <w:szCs w:val="18"/>
                <w:lang w:eastAsia="hi-IN" w:bidi="hi-IN"/>
              </w:rPr>
              <w:t>Educație</w:t>
            </w:r>
          </w:p>
          <w:p w14:paraId="0D539F69" w14:textId="77777777" w:rsidR="00A2281B" w:rsidRDefault="00A2281B" w:rsidP="006B507E">
            <w:pPr>
              <w:spacing w:line="360" w:lineRule="auto"/>
              <w:jc w:val="both"/>
              <w:rPr>
                <w:rFonts w:ascii="Arial" w:eastAsia="ArialMT" w:hAnsi="Arial" w:cs="ArialMT"/>
                <w:color w:val="3F3A38"/>
                <w:spacing w:val="-6"/>
                <w:kern w:val="1"/>
                <w:sz w:val="18"/>
                <w:szCs w:val="18"/>
                <w:lang w:eastAsia="hi-IN" w:bidi="hi-IN"/>
              </w:rPr>
            </w:pPr>
          </w:p>
          <w:p w14:paraId="2CB53C0F" w14:textId="7F24659E" w:rsidR="00A2281B" w:rsidRDefault="00A2281B" w:rsidP="006B507E">
            <w:pPr>
              <w:spacing w:line="360" w:lineRule="auto"/>
              <w:jc w:val="both"/>
              <w:rPr>
                <w:rFonts w:ascii="Arial" w:eastAsia="SimSun" w:hAnsi="Arial" w:cs="Mangal"/>
                <w:color w:val="0E4194"/>
                <w:spacing w:val="-6"/>
                <w:kern w:val="1"/>
                <w:sz w:val="22"/>
                <w:lang w:eastAsia="hi-IN" w:bidi="hi-IN"/>
              </w:rPr>
            </w:pPr>
            <w:r w:rsidRPr="00A2281B">
              <w:rPr>
                <w:rFonts w:ascii="Arial" w:eastAsia="SimSun" w:hAnsi="Arial" w:cs="Mangal"/>
                <w:color w:val="0E4194"/>
                <w:spacing w:val="-6"/>
                <w:kern w:val="1"/>
                <w:sz w:val="22"/>
                <w:lang w:eastAsia="hi-IN" w:bidi="hi-IN"/>
              </w:rPr>
              <w:t xml:space="preserve">Expert organizare competiție inter-universitară, în cadrul proiectului „Dezvoltarea inovativă a competențelor practice și digitale ale studenților pentru un mediu de afaceri caracterizat de incertitudine, bazat pe agilitate, conectivitate și reziliență”, CNFIS-FDI-2023-F-0159 </w:t>
            </w:r>
          </w:p>
          <w:p w14:paraId="0F763463" w14:textId="2A9DEF16" w:rsidR="00A2281B" w:rsidRDefault="00A2281B" w:rsidP="006B507E">
            <w:pPr>
              <w:spacing w:line="360" w:lineRule="auto"/>
              <w:jc w:val="both"/>
              <w:rPr>
                <w:rFonts w:ascii="Arial" w:eastAsia="ArialMT" w:hAnsi="Arial" w:cs="ArialMT"/>
                <w:color w:val="3F3A38"/>
                <w:spacing w:val="-6"/>
                <w:kern w:val="1"/>
                <w:sz w:val="18"/>
                <w:szCs w:val="18"/>
                <w:lang w:eastAsia="hi-IN" w:bidi="hi-IN"/>
              </w:rPr>
            </w:pPr>
            <w:r w:rsidRPr="00A2281B">
              <w:rPr>
                <w:rFonts w:ascii="Arial" w:eastAsia="ArialMT" w:hAnsi="Arial" w:cs="ArialMT"/>
                <w:color w:val="3F3A38"/>
                <w:spacing w:val="-6"/>
                <w:kern w:val="1"/>
                <w:sz w:val="18"/>
                <w:szCs w:val="18"/>
                <w:lang w:eastAsia="hi-IN" w:bidi="hi-IN"/>
              </w:rPr>
              <w:t xml:space="preserve">Principalele activități și responsabilități: organizarea unor ateliere de instruire aplicativă în care studenții participanți de la mai multe facultăți cu profil economic din țară au beneficiat de training și au concurat în vederea derulării unei simulări decizionale aferente unei întreprinderi virtuale, operaționale printr-un ”Business Game”; </w:t>
            </w:r>
            <w:r>
              <w:rPr>
                <w:rFonts w:ascii="Arial" w:eastAsia="ArialMT" w:hAnsi="Arial" w:cs="ArialMT"/>
                <w:color w:val="3F3A38"/>
                <w:spacing w:val="-6"/>
                <w:kern w:val="1"/>
                <w:sz w:val="18"/>
                <w:szCs w:val="18"/>
                <w:lang w:eastAsia="hi-IN" w:bidi="hi-IN"/>
              </w:rPr>
              <w:t>participarea la</w:t>
            </w:r>
            <w:r w:rsidRPr="00A2281B">
              <w:rPr>
                <w:rFonts w:ascii="Arial" w:eastAsia="ArialMT" w:hAnsi="Arial" w:cs="ArialMT"/>
                <w:color w:val="3F3A38"/>
                <w:spacing w:val="-6"/>
                <w:kern w:val="1"/>
                <w:sz w:val="18"/>
                <w:szCs w:val="18"/>
                <w:lang w:eastAsia="hi-IN" w:bidi="hi-IN"/>
              </w:rPr>
              <w:t xml:space="preserve"> un schimb de experiență internațional</w:t>
            </w:r>
            <w:r>
              <w:rPr>
                <w:rFonts w:ascii="Arial" w:eastAsia="ArialMT" w:hAnsi="Arial" w:cs="ArialMT"/>
                <w:color w:val="3F3A38"/>
                <w:spacing w:val="-6"/>
                <w:kern w:val="1"/>
                <w:sz w:val="18"/>
                <w:szCs w:val="18"/>
                <w:lang w:eastAsia="hi-IN" w:bidi="hi-IN"/>
              </w:rPr>
              <w:t>.</w:t>
            </w:r>
          </w:p>
          <w:p w14:paraId="507AC998" w14:textId="1D16D1AA" w:rsidR="006B507E" w:rsidRDefault="006B507E" w:rsidP="006B507E">
            <w:pPr>
              <w:spacing w:line="360" w:lineRule="auto"/>
              <w:jc w:val="both"/>
              <w:rPr>
                <w:rFonts w:ascii="Arial" w:eastAsia="ArialMT" w:hAnsi="Arial" w:cs="ArialMT"/>
                <w:color w:val="3F3A38"/>
                <w:spacing w:val="-6"/>
                <w:kern w:val="1"/>
                <w:sz w:val="18"/>
                <w:szCs w:val="18"/>
                <w:lang w:eastAsia="hi-IN" w:bidi="hi-IN"/>
              </w:rPr>
            </w:pPr>
            <w:r w:rsidRPr="004E084B">
              <w:rPr>
                <w:rFonts w:ascii="Arial" w:eastAsia="SimSun" w:hAnsi="Arial" w:cs="Mangal"/>
                <w:color w:val="1593CB"/>
                <w:spacing w:val="-6"/>
                <w:kern w:val="1"/>
                <w:sz w:val="18"/>
                <w:szCs w:val="18"/>
                <w:lang w:eastAsia="hi-IN" w:bidi="hi-IN"/>
              </w:rPr>
              <w:t>Tipul sau sectorul de activitate</w:t>
            </w:r>
            <w:r>
              <w:rPr>
                <w:rFonts w:ascii="Arial" w:eastAsia="SimSun" w:hAnsi="Arial" w:cs="Mangal"/>
                <w:color w:val="1593CB"/>
                <w:spacing w:val="-6"/>
                <w:kern w:val="1"/>
                <w:sz w:val="18"/>
                <w:szCs w:val="18"/>
                <w:lang w:eastAsia="hi-IN" w:bidi="hi-IN"/>
              </w:rPr>
              <w:t xml:space="preserve"> </w:t>
            </w:r>
            <w:r w:rsidRPr="004E084B">
              <w:rPr>
                <w:rFonts w:ascii="Arial" w:eastAsia="ArialMT" w:hAnsi="Arial" w:cs="ArialMT"/>
                <w:color w:val="3F3A38"/>
                <w:spacing w:val="-6"/>
                <w:kern w:val="1"/>
                <w:sz w:val="18"/>
                <w:szCs w:val="18"/>
                <w:lang w:eastAsia="hi-IN" w:bidi="hi-IN"/>
              </w:rPr>
              <w:t>Educație</w:t>
            </w:r>
          </w:p>
          <w:p w14:paraId="310559B7" w14:textId="77777777" w:rsidR="00A2281B" w:rsidRDefault="00A2281B" w:rsidP="006B507E">
            <w:pPr>
              <w:spacing w:line="360" w:lineRule="auto"/>
              <w:jc w:val="both"/>
              <w:rPr>
                <w:rFonts w:ascii="Arial" w:eastAsia="ArialMT" w:hAnsi="Arial" w:cs="ArialMT"/>
                <w:color w:val="3F3A38"/>
                <w:spacing w:val="-6"/>
                <w:kern w:val="1"/>
                <w:sz w:val="18"/>
                <w:szCs w:val="18"/>
                <w:lang w:eastAsia="hi-IN" w:bidi="hi-IN"/>
              </w:rPr>
            </w:pPr>
          </w:p>
          <w:p w14:paraId="315A2763" w14:textId="44568836" w:rsidR="00A2281B" w:rsidRDefault="00A2281B" w:rsidP="006B507E">
            <w:pPr>
              <w:spacing w:line="360" w:lineRule="auto"/>
              <w:jc w:val="both"/>
              <w:rPr>
                <w:rFonts w:ascii="Arial" w:eastAsia="SimSun" w:hAnsi="Arial" w:cs="Mangal"/>
                <w:color w:val="0E4194"/>
                <w:spacing w:val="-6"/>
                <w:kern w:val="1"/>
                <w:sz w:val="22"/>
                <w:lang w:eastAsia="hi-IN" w:bidi="hi-IN"/>
              </w:rPr>
            </w:pPr>
            <w:r w:rsidRPr="00A2281B">
              <w:rPr>
                <w:rFonts w:ascii="Arial" w:eastAsia="SimSun" w:hAnsi="Arial" w:cs="Mangal"/>
                <w:color w:val="0E4194"/>
                <w:spacing w:val="-6"/>
                <w:kern w:val="1"/>
                <w:sz w:val="22"/>
                <w:lang w:eastAsia="hi-IN" w:bidi="hi-IN"/>
              </w:rPr>
              <w:t>Expert evenimente, în cadrul proiectului „Sprijinirea dezvoltării de competențe și inițiative antreprenoriale în rândul studenților ASE București” (</w:t>
            </w:r>
            <w:proofErr w:type="spellStart"/>
            <w:r w:rsidRPr="00A2281B">
              <w:rPr>
                <w:rFonts w:ascii="Arial" w:eastAsia="SimSun" w:hAnsi="Arial" w:cs="Mangal"/>
                <w:color w:val="0E4194"/>
                <w:spacing w:val="-6"/>
                <w:kern w:val="1"/>
                <w:sz w:val="22"/>
                <w:lang w:eastAsia="hi-IN" w:bidi="hi-IN"/>
              </w:rPr>
              <w:t>ASEdezvolta</w:t>
            </w:r>
            <w:proofErr w:type="spellEnd"/>
            <w:r w:rsidRPr="00A2281B">
              <w:rPr>
                <w:rFonts w:ascii="Arial" w:eastAsia="SimSun" w:hAnsi="Arial" w:cs="Mangal"/>
                <w:color w:val="0E4194"/>
                <w:spacing w:val="-6"/>
                <w:kern w:val="1"/>
                <w:sz w:val="22"/>
                <w:lang w:eastAsia="hi-IN" w:bidi="hi-IN"/>
              </w:rPr>
              <w:t>), CNFIS-FDI-2023-F-0321</w:t>
            </w:r>
          </w:p>
          <w:p w14:paraId="70473696" w14:textId="77777777" w:rsidR="00A2281B" w:rsidRDefault="00A2281B" w:rsidP="004E084B">
            <w:pPr>
              <w:spacing w:line="360" w:lineRule="auto"/>
              <w:jc w:val="both"/>
              <w:rPr>
                <w:rFonts w:ascii="Arial" w:eastAsia="ArialMT" w:hAnsi="Arial" w:cs="ArialMT"/>
                <w:color w:val="3F3A38"/>
                <w:spacing w:val="-6"/>
                <w:kern w:val="1"/>
                <w:sz w:val="18"/>
                <w:szCs w:val="18"/>
                <w:lang w:eastAsia="hi-IN" w:bidi="hi-IN"/>
              </w:rPr>
            </w:pPr>
            <w:r w:rsidRPr="00A2281B">
              <w:rPr>
                <w:rFonts w:ascii="Arial" w:eastAsia="ArialMT" w:hAnsi="Arial" w:cs="ArialMT"/>
                <w:color w:val="3F3A38"/>
                <w:spacing w:val="-6"/>
                <w:kern w:val="1"/>
                <w:sz w:val="18"/>
                <w:szCs w:val="18"/>
                <w:lang w:eastAsia="hi-IN" w:bidi="hi-IN"/>
              </w:rPr>
              <w:t xml:space="preserve">Principalele activități și responsabilități: organizarea de workshop-uri cu tineri antreprenori care să împărtășească din experiența lor antreprenorială, extinderea activității SAS prin colaborarea cu reprezentanți ai organizațiilor neguvernamentale, universităților, întreprinderi micro, mici și mijlocii, companii mari, autorităților, societății civile în vederea organizării de evenimente pe teme de </w:t>
            </w:r>
            <w:proofErr w:type="spellStart"/>
            <w:r w:rsidRPr="00A2281B">
              <w:rPr>
                <w:rFonts w:ascii="Arial" w:eastAsia="ArialMT" w:hAnsi="Arial" w:cs="ArialMT"/>
                <w:color w:val="3F3A38"/>
                <w:spacing w:val="-6"/>
                <w:kern w:val="1"/>
                <w:sz w:val="18"/>
                <w:szCs w:val="18"/>
                <w:lang w:eastAsia="hi-IN" w:bidi="hi-IN"/>
              </w:rPr>
              <w:t>antreprenoriat</w:t>
            </w:r>
            <w:proofErr w:type="spellEnd"/>
            <w:r w:rsidRPr="00A2281B">
              <w:rPr>
                <w:rFonts w:ascii="Arial" w:eastAsia="ArialMT" w:hAnsi="Arial" w:cs="ArialMT"/>
                <w:color w:val="3F3A38"/>
                <w:spacing w:val="-6"/>
                <w:kern w:val="1"/>
                <w:sz w:val="18"/>
                <w:szCs w:val="18"/>
                <w:lang w:eastAsia="hi-IN" w:bidi="hi-IN"/>
              </w:rPr>
              <w:t xml:space="preserve">, organizarea concursului de idei de afaceri </w:t>
            </w:r>
            <w:proofErr w:type="spellStart"/>
            <w:r w:rsidRPr="00A2281B">
              <w:rPr>
                <w:rFonts w:ascii="Arial" w:eastAsia="ArialMT" w:hAnsi="Arial" w:cs="ArialMT"/>
                <w:color w:val="3F3A38"/>
                <w:spacing w:val="-6"/>
                <w:kern w:val="1"/>
                <w:sz w:val="18"/>
                <w:szCs w:val="18"/>
                <w:lang w:eastAsia="hi-IN" w:bidi="hi-IN"/>
              </w:rPr>
              <w:t>GoBiz</w:t>
            </w:r>
            <w:proofErr w:type="spellEnd"/>
            <w:r w:rsidRPr="00A2281B">
              <w:rPr>
                <w:rFonts w:ascii="Arial" w:eastAsia="ArialMT" w:hAnsi="Arial" w:cs="ArialMT"/>
                <w:color w:val="3F3A38"/>
                <w:spacing w:val="-6"/>
                <w:kern w:val="1"/>
                <w:sz w:val="18"/>
                <w:szCs w:val="18"/>
                <w:lang w:eastAsia="hi-IN" w:bidi="hi-IN"/>
              </w:rPr>
              <w:t xml:space="preserve">, realizarea de sesiuni de mentorat pentru studenții antreprenori </w:t>
            </w:r>
            <w:proofErr w:type="spellStart"/>
            <w:r w:rsidRPr="00A2281B">
              <w:rPr>
                <w:rFonts w:ascii="Arial" w:eastAsia="ArialMT" w:hAnsi="Arial" w:cs="ArialMT"/>
                <w:color w:val="3F3A38"/>
                <w:spacing w:val="-6"/>
                <w:kern w:val="1"/>
                <w:sz w:val="18"/>
                <w:szCs w:val="18"/>
                <w:lang w:eastAsia="hi-IN" w:bidi="hi-IN"/>
              </w:rPr>
              <w:t>ROLEmodel</w:t>
            </w:r>
            <w:proofErr w:type="spellEnd"/>
            <w:r w:rsidRPr="00A2281B">
              <w:rPr>
                <w:rFonts w:ascii="Arial" w:eastAsia="ArialMT" w:hAnsi="Arial" w:cs="ArialMT"/>
                <w:color w:val="3F3A38"/>
                <w:spacing w:val="-6"/>
                <w:kern w:val="1"/>
                <w:sz w:val="18"/>
                <w:szCs w:val="18"/>
                <w:lang w:eastAsia="hi-IN" w:bidi="hi-IN"/>
              </w:rPr>
              <w:t xml:space="preserve"> etc.</w:t>
            </w:r>
          </w:p>
          <w:p w14:paraId="22B82AAE" w14:textId="716FFCEE" w:rsidR="006B507E" w:rsidRDefault="006B507E" w:rsidP="004E084B">
            <w:pPr>
              <w:spacing w:line="360" w:lineRule="auto"/>
              <w:jc w:val="both"/>
              <w:rPr>
                <w:rFonts w:ascii="Arial" w:eastAsia="ArialMT" w:hAnsi="Arial" w:cs="ArialMT"/>
                <w:color w:val="3F3A38"/>
                <w:spacing w:val="-6"/>
                <w:kern w:val="1"/>
                <w:sz w:val="18"/>
                <w:szCs w:val="18"/>
                <w:lang w:eastAsia="hi-IN" w:bidi="hi-IN"/>
              </w:rPr>
            </w:pPr>
            <w:r w:rsidRPr="004E084B">
              <w:rPr>
                <w:rFonts w:ascii="Arial" w:eastAsia="SimSun" w:hAnsi="Arial" w:cs="Mangal"/>
                <w:color w:val="1593CB"/>
                <w:spacing w:val="-6"/>
                <w:kern w:val="1"/>
                <w:sz w:val="18"/>
                <w:szCs w:val="18"/>
                <w:lang w:eastAsia="hi-IN" w:bidi="hi-IN"/>
              </w:rPr>
              <w:t>Tipul sau sectorul de activitate</w:t>
            </w:r>
            <w:r>
              <w:rPr>
                <w:rFonts w:ascii="Arial" w:eastAsia="SimSun" w:hAnsi="Arial" w:cs="Mangal"/>
                <w:color w:val="1593CB"/>
                <w:spacing w:val="-6"/>
                <w:kern w:val="1"/>
                <w:sz w:val="18"/>
                <w:szCs w:val="18"/>
                <w:lang w:eastAsia="hi-IN" w:bidi="hi-IN"/>
              </w:rPr>
              <w:t xml:space="preserve"> </w:t>
            </w:r>
            <w:r w:rsidRPr="004E084B">
              <w:rPr>
                <w:rFonts w:ascii="Arial" w:eastAsia="ArialMT" w:hAnsi="Arial" w:cs="ArialMT"/>
                <w:color w:val="3F3A38"/>
                <w:spacing w:val="-6"/>
                <w:kern w:val="1"/>
                <w:sz w:val="18"/>
                <w:szCs w:val="18"/>
                <w:lang w:eastAsia="hi-IN" w:bidi="hi-IN"/>
              </w:rPr>
              <w:t>Educație</w:t>
            </w:r>
          </w:p>
          <w:p w14:paraId="3DAF5047" w14:textId="77777777" w:rsidR="00A2281B" w:rsidRDefault="00A2281B" w:rsidP="00675030">
            <w:pPr>
              <w:jc w:val="both"/>
              <w:rPr>
                <w:rFonts w:ascii="Arial" w:eastAsia="ArialMT" w:hAnsi="Arial" w:cs="ArialMT"/>
                <w:color w:val="3F3A38"/>
                <w:spacing w:val="-6"/>
                <w:kern w:val="1"/>
                <w:sz w:val="18"/>
                <w:szCs w:val="18"/>
                <w:lang w:eastAsia="hi-IN" w:bidi="hi-IN"/>
              </w:rPr>
            </w:pPr>
          </w:p>
          <w:p w14:paraId="0358E36C" w14:textId="77777777" w:rsidR="009D56D3" w:rsidRDefault="009D56D3" w:rsidP="009D56D3">
            <w:pPr>
              <w:spacing w:line="360" w:lineRule="auto"/>
              <w:jc w:val="both"/>
              <w:rPr>
                <w:rFonts w:ascii="Arial" w:eastAsia="SimSun" w:hAnsi="Arial" w:cs="Mangal"/>
                <w:color w:val="0E4194"/>
                <w:spacing w:val="-6"/>
                <w:kern w:val="1"/>
                <w:sz w:val="22"/>
                <w:lang w:eastAsia="hi-IN" w:bidi="hi-IN"/>
              </w:rPr>
            </w:pPr>
            <w:r w:rsidRPr="009D56D3">
              <w:rPr>
                <w:rFonts w:ascii="Arial" w:eastAsia="SimSun" w:hAnsi="Arial" w:cs="Mangal"/>
                <w:color w:val="0E4194"/>
                <w:spacing w:val="-6"/>
                <w:kern w:val="1"/>
                <w:sz w:val="22"/>
                <w:lang w:eastAsia="hi-IN" w:bidi="hi-IN"/>
              </w:rPr>
              <w:t>Student Evaluator</w:t>
            </w:r>
          </w:p>
          <w:p w14:paraId="49A674D3" w14:textId="40996300" w:rsidR="009D56D3" w:rsidRPr="009D56D3" w:rsidRDefault="009D56D3" w:rsidP="009D56D3">
            <w:pPr>
              <w:spacing w:line="360" w:lineRule="auto"/>
              <w:jc w:val="both"/>
              <w:rPr>
                <w:rFonts w:ascii="Arial" w:eastAsia="ArialMT" w:hAnsi="Arial" w:cs="ArialMT"/>
                <w:color w:val="3F3A38"/>
                <w:spacing w:val="-6"/>
                <w:kern w:val="1"/>
                <w:sz w:val="18"/>
                <w:szCs w:val="18"/>
                <w:lang w:eastAsia="hi-IN" w:bidi="hi-IN"/>
              </w:rPr>
            </w:pPr>
            <w:r w:rsidRPr="009D56D3">
              <w:rPr>
                <w:rFonts w:ascii="Arial" w:eastAsia="ArialMT" w:hAnsi="Arial" w:cs="ArialMT"/>
                <w:color w:val="3F3A38"/>
                <w:spacing w:val="-6"/>
                <w:kern w:val="1"/>
                <w:sz w:val="18"/>
                <w:szCs w:val="18"/>
                <w:lang w:eastAsia="hi-IN" w:bidi="hi-IN"/>
              </w:rPr>
              <w:t>Agenția Română de Asigurare a Calității</w:t>
            </w:r>
            <w:r>
              <w:rPr>
                <w:rFonts w:ascii="Arial" w:eastAsia="ArialMT" w:hAnsi="Arial" w:cs="ArialMT"/>
                <w:color w:val="3F3A38"/>
                <w:spacing w:val="-6"/>
                <w:kern w:val="1"/>
                <w:sz w:val="18"/>
                <w:szCs w:val="18"/>
                <w:lang w:eastAsia="hi-IN" w:bidi="hi-IN"/>
              </w:rPr>
              <w:t xml:space="preserve"> </w:t>
            </w:r>
            <w:r w:rsidRPr="009D56D3">
              <w:rPr>
                <w:rFonts w:ascii="Arial" w:eastAsia="ArialMT" w:hAnsi="Arial" w:cs="ArialMT"/>
                <w:color w:val="3F3A38"/>
                <w:spacing w:val="-6"/>
                <w:kern w:val="1"/>
                <w:sz w:val="18"/>
                <w:szCs w:val="18"/>
                <w:lang w:eastAsia="hi-IN" w:bidi="hi-IN"/>
              </w:rPr>
              <w:t>în Învățământul Superior</w:t>
            </w:r>
            <w:r w:rsidRPr="004E084B">
              <w:rPr>
                <w:rFonts w:ascii="Arial" w:eastAsia="ArialMT" w:hAnsi="Arial" w:cs="ArialMT"/>
                <w:color w:val="3F3A38"/>
                <w:spacing w:val="-6"/>
                <w:kern w:val="1"/>
                <w:sz w:val="18"/>
                <w:szCs w:val="18"/>
                <w:lang w:eastAsia="hi-IN" w:bidi="hi-IN"/>
              </w:rPr>
              <w:t xml:space="preserve">, București, </w:t>
            </w:r>
            <w:r w:rsidRPr="009D56D3">
              <w:rPr>
                <w:rFonts w:ascii="Arial" w:eastAsia="ArialMT" w:hAnsi="Arial" w:cs="ArialMT"/>
                <w:color w:val="3F3A38"/>
                <w:spacing w:val="-6"/>
                <w:kern w:val="1"/>
                <w:sz w:val="18"/>
                <w:szCs w:val="18"/>
                <w:lang w:eastAsia="hi-IN" w:bidi="hi-IN"/>
              </w:rPr>
              <w:t>Bd. Mărăști nr. 59</w:t>
            </w:r>
          </w:p>
          <w:p w14:paraId="4646E4DE" w14:textId="77777777" w:rsidR="00B23B16" w:rsidRDefault="00B23B16" w:rsidP="009D56D3">
            <w:pPr>
              <w:spacing w:line="360" w:lineRule="auto"/>
              <w:jc w:val="both"/>
              <w:rPr>
                <w:rFonts w:ascii="Arial" w:eastAsia="ArialMT" w:hAnsi="Arial" w:cs="ArialMT"/>
                <w:color w:val="3F3A38"/>
                <w:spacing w:val="-6"/>
                <w:kern w:val="1"/>
                <w:sz w:val="18"/>
                <w:szCs w:val="18"/>
                <w:lang w:eastAsia="hi-IN" w:bidi="hi-IN"/>
              </w:rPr>
            </w:pPr>
            <w:r w:rsidRPr="00B23B16">
              <w:rPr>
                <w:rFonts w:ascii="Arial" w:eastAsia="ArialMT" w:hAnsi="Arial" w:cs="ArialMT"/>
                <w:color w:val="3F3A38"/>
                <w:spacing w:val="-6"/>
                <w:kern w:val="1"/>
                <w:sz w:val="18"/>
                <w:szCs w:val="18"/>
                <w:lang w:eastAsia="hi-IN" w:bidi="hi-IN"/>
              </w:rPr>
              <w:t xml:space="preserve">Participarea la evaluarea externe periodice a studiilor universitare de doctorat (IOSUD și domenii de studii universitare de doctorat) în vederea îndeplinirii prevederilor legale la alte instituții de învățământ superior. </w:t>
            </w:r>
          </w:p>
          <w:p w14:paraId="39ABE29D" w14:textId="77777777" w:rsidR="009D56D3" w:rsidRDefault="009D56D3" w:rsidP="009D56D3">
            <w:pPr>
              <w:spacing w:line="360" w:lineRule="auto"/>
              <w:jc w:val="both"/>
              <w:rPr>
                <w:rFonts w:ascii="Arial" w:eastAsia="ArialMT" w:hAnsi="Arial" w:cs="ArialMT"/>
                <w:color w:val="3F3A38"/>
                <w:spacing w:val="-6"/>
                <w:kern w:val="1"/>
                <w:sz w:val="18"/>
                <w:szCs w:val="18"/>
                <w:lang w:eastAsia="hi-IN" w:bidi="hi-IN"/>
              </w:rPr>
            </w:pPr>
            <w:r w:rsidRPr="004E084B">
              <w:rPr>
                <w:rFonts w:ascii="Arial" w:eastAsia="SimSun" w:hAnsi="Arial" w:cs="Mangal"/>
                <w:color w:val="1593CB"/>
                <w:spacing w:val="-6"/>
                <w:kern w:val="1"/>
                <w:sz w:val="18"/>
                <w:szCs w:val="18"/>
                <w:lang w:eastAsia="hi-IN" w:bidi="hi-IN"/>
              </w:rPr>
              <w:t>Tipul sau sectorul de activitate</w:t>
            </w:r>
            <w:r>
              <w:rPr>
                <w:rFonts w:ascii="Arial" w:eastAsia="SimSun" w:hAnsi="Arial" w:cs="Mangal"/>
                <w:color w:val="1593CB"/>
                <w:spacing w:val="-6"/>
                <w:kern w:val="1"/>
                <w:sz w:val="18"/>
                <w:szCs w:val="18"/>
                <w:lang w:eastAsia="hi-IN" w:bidi="hi-IN"/>
              </w:rPr>
              <w:t xml:space="preserve"> </w:t>
            </w:r>
            <w:r w:rsidRPr="004E084B">
              <w:rPr>
                <w:rFonts w:ascii="Arial" w:eastAsia="ArialMT" w:hAnsi="Arial" w:cs="ArialMT"/>
                <w:color w:val="3F3A38"/>
                <w:spacing w:val="-6"/>
                <w:kern w:val="1"/>
                <w:sz w:val="18"/>
                <w:szCs w:val="18"/>
                <w:lang w:eastAsia="hi-IN" w:bidi="hi-IN"/>
              </w:rPr>
              <w:t>Educație</w:t>
            </w:r>
          </w:p>
          <w:p w14:paraId="1397208C" w14:textId="5461C81D" w:rsidR="00B23B16" w:rsidRPr="003343C7" w:rsidRDefault="00B23B16" w:rsidP="009D56D3">
            <w:pPr>
              <w:spacing w:line="360" w:lineRule="auto"/>
              <w:jc w:val="both"/>
              <w:rPr>
                <w:rFonts w:ascii="Arial" w:eastAsia="ArialMT" w:hAnsi="Arial" w:cs="ArialMT"/>
                <w:color w:val="3F3A38"/>
                <w:spacing w:val="-6"/>
                <w:kern w:val="1"/>
                <w:sz w:val="18"/>
                <w:szCs w:val="18"/>
                <w:lang w:eastAsia="hi-IN" w:bidi="hi-IN"/>
              </w:rPr>
            </w:pPr>
          </w:p>
        </w:tc>
      </w:tr>
      <w:tr w:rsidR="004E084B" w:rsidRPr="00507002" w14:paraId="2FB46A6A" w14:textId="77777777" w:rsidTr="004E084B">
        <w:trPr>
          <w:cantSplit/>
          <w:trHeight w:val="340"/>
        </w:trPr>
        <w:tc>
          <w:tcPr>
            <w:tcW w:w="2834" w:type="dxa"/>
            <w:vMerge/>
          </w:tcPr>
          <w:p w14:paraId="4C9CD1F4" w14:textId="77777777" w:rsidR="004E084B" w:rsidRPr="00507002" w:rsidRDefault="004E084B" w:rsidP="004E084B">
            <w:pPr>
              <w:widowControl w:val="0"/>
              <w:suppressAutoHyphens/>
              <w:rPr>
                <w:rFonts w:ascii="Arial" w:eastAsia="SimSun" w:hAnsi="Arial" w:cs="Mangal"/>
                <w:color w:val="3F3A38"/>
                <w:spacing w:val="-6"/>
                <w:kern w:val="1"/>
                <w:sz w:val="16"/>
                <w:lang w:eastAsia="hi-IN" w:bidi="hi-IN"/>
              </w:rPr>
            </w:pPr>
          </w:p>
        </w:tc>
        <w:tc>
          <w:tcPr>
            <w:tcW w:w="7541" w:type="dxa"/>
          </w:tcPr>
          <w:p w14:paraId="372F614C" w14:textId="10D658EE" w:rsidR="004E084B" w:rsidRPr="00507002" w:rsidRDefault="00B23B16" w:rsidP="004E084B">
            <w:pPr>
              <w:widowControl w:val="0"/>
              <w:suppressAutoHyphens/>
              <w:rPr>
                <w:rFonts w:ascii="Arial" w:eastAsia="SimSun" w:hAnsi="Arial" w:cs="Mangal"/>
                <w:color w:val="3F3A38"/>
                <w:spacing w:val="-6"/>
                <w:kern w:val="1"/>
                <w:sz w:val="16"/>
                <w:lang w:eastAsia="hi-IN" w:bidi="hi-IN"/>
              </w:rPr>
            </w:pPr>
            <w:r w:rsidRPr="00B23B16">
              <w:rPr>
                <w:rFonts w:ascii="Arial" w:eastAsia="SimSun" w:hAnsi="Arial" w:cs="Mangal"/>
                <w:color w:val="0E4194"/>
                <w:spacing w:val="-6"/>
                <w:kern w:val="1"/>
                <w:sz w:val="22"/>
                <w:lang w:eastAsia="hi-IN" w:bidi="hi-IN"/>
              </w:rPr>
              <w:t>Expert relațiile cu absolvenții, în cadrul proiectului „Studenții ASE pregătiți pentru provocările pieței muncii (StudFit4LabourMarket!)”, CNFIS-FDI-2022-0492</w:t>
            </w:r>
          </w:p>
        </w:tc>
      </w:tr>
      <w:tr w:rsidR="004E084B" w:rsidRPr="00507002" w14:paraId="7CD1451E" w14:textId="77777777" w:rsidTr="004E084B">
        <w:trPr>
          <w:cantSplit/>
          <w:trHeight w:val="340"/>
        </w:trPr>
        <w:tc>
          <w:tcPr>
            <w:tcW w:w="2834" w:type="dxa"/>
          </w:tcPr>
          <w:p w14:paraId="728998A5" w14:textId="77777777" w:rsidR="004E084B" w:rsidRPr="00507002" w:rsidRDefault="004E084B" w:rsidP="004E084B">
            <w:pPr>
              <w:widowControl w:val="0"/>
              <w:suppressAutoHyphens/>
              <w:rPr>
                <w:rFonts w:ascii="Arial" w:eastAsia="SimSun" w:hAnsi="Arial" w:cs="Mangal"/>
                <w:color w:val="3F3A38"/>
                <w:spacing w:val="-6"/>
                <w:kern w:val="1"/>
                <w:sz w:val="16"/>
                <w:lang w:eastAsia="hi-IN" w:bidi="hi-IN"/>
              </w:rPr>
            </w:pPr>
          </w:p>
        </w:tc>
        <w:tc>
          <w:tcPr>
            <w:tcW w:w="7541" w:type="dxa"/>
          </w:tcPr>
          <w:p w14:paraId="23B1F358" w14:textId="03557B0D" w:rsidR="004E084B" w:rsidRPr="003343C7" w:rsidRDefault="004E084B" w:rsidP="004E084B">
            <w:pPr>
              <w:widowControl w:val="0"/>
              <w:suppressAutoHyphens/>
              <w:rPr>
                <w:rFonts w:ascii="Arial" w:eastAsia="SimSun" w:hAnsi="Arial" w:cs="Mangal"/>
                <w:color w:val="0E4194"/>
                <w:spacing w:val="-6"/>
                <w:kern w:val="1"/>
                <w:sz w:val="22"/>
                <w:lang w:eastAsia="hi-IN" w:bidi="hi-IN"/>
              </w:rPr>
            </w:pPr>
            <w:r>
              <w:rPr>
                <w:rFonts w:ascii="Arial" w:eastAsia="ArialMT" w:hAnsi="Arial" w:cs="ArialMT"/>
                <w:color w:val="3F3A38"/>
                <w:spacing w:val="-6"/>
                <w:kern w:val="1"/>
                <w:sz w:val="18"/>
                <w:szCs w:val="18"/>
                <w:lang w:eastAsia="hi-IN" w:bidi="hi-IN"/>
              </w:rPr>
              <w:t xml:space="preserve">Academia de Studii Economice din București, București, Piața Romană nr. 6, </w:t>
            </w:r>
            <w:hyperlink r:id="rId17" w:history="1">
              <w:r w:rsidRPr="00F133A4">
                <w:rPr>
                  <w:rStyle w:val="Hyperlink"/>
                  <w:rFonts w:ascii="Arial" w:eastAsia="ArialMT" w:hAnsi="Arial" w:cs="ArialMT"/>
                  <w:spacing w:val="-6"/>
                  <w:kern w:val="1"/>
                  <w:sz w:val="18"/>
                  <w:szCs w:val="18"/>
                  <w:lang w:eastAsia="hi-IN" w:bidi="hi-IN"/>
                </w:rPr>
                <w:t>www.ase.ro</w:t>
              </w:r>
            </w:hyperlink>
            <w:r>
              <w:rPr>
                <w:rFonts w:ascii="Arial" w:eastAsia="ArialMT" w:hAnsi="Arial" w:cs="ArialMT"/>
                <w:color w:val="3F3A38"/>
                <w:spacing w:val="-6"/>
                <w:kern w:val="1"/>
                <w:sz w:val="18"/>
                <w:szCs w:val="18"/>
                <w:lang w:eastAsia="hi-IN" w:bidi="hi-IN"/>
              </w:rPr>
              <w:t xml:space="preserve"> </w:t>
            </w:r>
          </w:p>
        </w:tc>
      </w:tr>
      <w:tr w:rsidR="004E084B" w:rsidRPr="00507002" w14:paraId="6BCCEF49" w14:textId="77777777" w:rsidTr="004E084B">
        <w:trPr>
          <w:cantSplit/>
          <w:trHeight w:val="340"/>
        </w:trPr>
        <w:tc>
          <w:tcPr>
            <w:tcW w:w="2834" w:type="dxa"/>
          </w:tcPr>
          <w:p w14:paraId="1E042912" w14:textId="77777777" w:rsidR="004E084B" w:rsidRDefault="004E084B" w:rsidP="004E084B">
            <w:pPr>
              <w:widowControl w:val="0"/>
              <w:suppressAutoHyphens/>
              <w:rPr>
                <w:rFonts w:ascii="Arial" w:eastAsia="SimSun" w:hAnsi="Arial" w:cs="Mangal"/>
                <w:color w:val="3F3A38"/>
                <w:spacing w:val="-6"/>
                <w:kern w:val="1"/>
                <w:sz w:val="16"/>
                <w:lang w:eastAsia="hi-IN" w:bidi="hi-IN"/>
              </w:rPr>
            </w:pPr>
          </w:p>
          <w:p w14:paraId="7601AB37" w14:textId="77777777" w:rsidR="0051496A" w:rsidRDefault="0051496A" w:rsidP="004E084B">
            <w:pPr>
              <w:widowControl w:val="0"/>
              <w:suppressAutoHyphens/>
              <w:rPr>
                <w:rFonts w:ascii="Arial" w:eastAsia="SimSun" w:hAnsi="Arial" w:cs="Mangal"/>
                <w:color w:val="3F3A38"/>
                <w:spacing w:val="-6"/>
                <w:kern w:val="1"/>
                <w:sz w:val="16"/>
                <w:lang w:eastAsia="hi-IN" w:bidi="hi-IN"/>
              </w:rPr>
            </w:pPr>
          </w:p>
          <w:p w14:paraId="0C9CB325" w14:textId="77777777" w:rsidR="0051496A" w:rsidRDefault="0051496A" w:rsidP="004E084B">
            <w:pPr>
              <w:widowControl w:val="0"/>
              <w:suppressAutoHyphens/>
              <w:rPr>
                <w:rFonts w:ascii="Arial" w:eastAsia="SimSun" w:hAnsi="Arial" w:cs="Mangal"/>
                <w:color w:val="3F3A38"/>
                <w:spacing w:val="-6"/>
                <w:kern w:val="1"/>
                <w:sz w:val="16"/>
                <w:lang w:eastAsia="hi-IN" w:bidi="hi-IN"/>
              </w:rPr>
            </w:pPr>
          </w:p>
          <w:p w14:paraId="4870CE59" w14:textId="77777777" w:rsidR="0051496A" w:rsidRDefault="0051496A" w:rsidP="004E084B">
            <w:pPr>
              <w:widowControl w:val="0"/>
              <w:suppressAutoHyphens/>
              <w:rPr>
                <w:rFonts w:ascii="Arial" w:eastAsia="SimSun" w:hAnsi="Arial" w:cs="Mangal"/>
                <w:color w:val="3F3A38"/>
                <w:spacing w:val="-6"/>
                <w:kern w:val="1"/>
                <w:sz w:val="16"/>
                <w:lang w:eastAsia="hi-IN" w:bidi="hi-IN"/>
              </w:rPr>
            </w:pPr>
          </w:p>
          <w:p w14:paraId="3089E13A" w14:textId="3A0BC3A9" w:rsidR="0051496A" w:rsidRDefault="00B23B16" w:rsidP="004E084B">
            <w:pPr>
              <w:widowControl w:val="0"/>
              <w:suppressAutoHyphens/>
              <w:rPr>
                <w:rFonts w:ascii="Arial" w:eastAsia="SimSun" w:hAnsi="Arial" w:cs="Mangal"/>
                <w:color w:val="3F3A38"/>
                <w:spacing w:val="-6"/>
                <w:kern w:val="1"/>
                <w:sz w:val="16"/>
                <w:lang w:eastAsia="hi-IN" w:bidi="hi-IN"/>
              </w:rPr>
            </w:pPr>
            <w:r>
              <w:rPr>
                <w:rFonts w:ascii="Arial" w:eastAsia="SimSun" w:hAnsi="Arial" w:cs="Mangal"/>
                <w:color w:val="0E4194"/>
                <w:spacing w:val="-6"/>
                <w:kern w:val="1"/>
                <w:sz w:val="18"/>
                <w:lang w:eastAsia="hi-IN" w:bidi="hi-IN"/>
              </w:rPr>
              <w:t xml:space="preserve">       Mai 2022 – Decembrie 2022</w:t>
            </w:r>
          </w:p>
          <w:p w14:paraId="6A818B74" w14:textId="77777777" w:rsidR="0051496A" w:rsidRDefault="0051496A" w:rsidP="004E084B">
            <w:pPr>
              <w:widowControl w:val="0"/>
              <w:suppressAutoHyphens/>
              <w:rPr>
                <w:rFonts w:ascii="Arial" w:eastAsia="SimSun" w:hAnsi="Arial" w:cs="Mangal"/>
                <w:color w:val="3F3A38"/>
                <w:spacing w:val="-6"/>
                <w:kern w:val="1"/>
                <w:sz w:val="16"/>
                <w:lang w:eastAsia="hi-IN" w:bidi="hi-IN"/>
              </w:rPr>
            </w:pPr>
          </w:p>
          <w:p w14:paraId="6CB7A4A9" w14:textId="77777777" w:rsidR="0051496A" w:rsidRDefault="0051496A" w:rsidP="004E084B">
            <w:pPr>
              <w:widowControl w:val="0"/>
              <w:suppressAutoHyphens/>
              <w:rPr>
                <w:rFonts w:ascii="Arial" w:eastAsia="SimSun" w:hAnsi="Arial" w:cs="Mangal"/>
                <w:color w:val="3F3A38"/>
                <w:spacing w:val="-6"/>
                <w:kern w:val="1"/>
                <w:sz w:val="16"/>
                <w:lang w:eastAsia="hi-IN" w:bidi="hi-IN"/>
              </w:rPr>
            </w:pPr>
          </w:p>
          <w:p w14:paraId="722D46C7" w14:textId="77777777" w:rsidR="0051496A" w:rsidRDefault="0051496A" w:rsidP="004E084B">
            <w:pPr>
              <w:widowControl w:val="0"/>
              <w:suppressAutoHyphens/>
              <w:rPr>
                <w:rFonts w:ascii="Arial" w:eastAsia="SimSun" w:hAnsi="Arial" w:cs="Mangal"/>
                <w:color w:val="3F3A38"/>
                <w:spacing w:val="-6"/>
                <w:kern w:val="1"/>
                <w:sz w:val="16"/>
                <w:lang w:eastAsia="hi-IN" w:bidi="hi-IN"/>
              </w:rPr>
            </w:pPr>
          </w:p>
          <w:p w14:paraId="1FF1C706" w14:textId="77777777" w:rsidR="0051496A" w:rsidRDefault="0051496A" w:rsidP="004E084B">
            <w:pPr>
              <w:widowControl w:val="0"/>
              <w:suppressAutoHyphens/>
              <w:rPr>
                <w:rFonts w:ascii="Arial" w:eastAsia="SimSun" w:hAnsi="Arial" w:cs="Mangal"/>
                <w:color w:val="3F3A38"/>
                <w:spacing w:val="-6"/>
                <w:kern w:val="1"/>
                <w:sz w:val="16"/>
                <w:lang w:eastAsia="hi-IN" w:bidi="hi-IN"/>
              </w:rPr>
            </w:pPr>
          </w:p>
          <w:p w14:paraId="02B4E563" w14:textId="77777777" w:rsidR="0051496A" w:rsidRDefault="0051496A" w:rsidP="004E084B">
            <w:pPr>
              <w:widowControl w:val="0"/>
              <w:suppressAutoHyphens/>
              <w:rPr>
                <w:rFonts w:ascii="Arial" w:eastAsia="SimSun" w:hAnsi="Arial" w:cs="Mangal"/>
                <w:color w:val="3F3A38"/>
                <w:spacing w:val="-6"/>
                <w:kern w:val="1"/>
                <w:sz w:val="16"/>
                <w:lang w:eastAsia="hi-IN" w:bidi="hi-IN"/>
              </w:rPr>
            </w:pPr>
          </w:p>
          <w:p w14:paraId="121D37C6" w14:textId="77777777" w:rsidR="0051496A" w:rsidRDefault="0051496A" w:rsidP="004E084B">
            <w:pPr>
              <w:widowControl w:val="0"/>
              <w:suppressAutoHyphens/>
              <w:rPr>
                <w:rFonts w:ascii="Arial" w:eastAsia="SimSun" w:hAnsi="Arial" w:cs="Mangal"/>
                <w:color w:val="3F3A38"/>
                <w:spacing w:val="-6"/>
                <w:kern w:val="1"/>
                <w:sz w:val="16"/>
                <w:lang w:eastAsia="hi-IN" w:bidi="hi-IN"/>
              </w:rPr>
            </w:pPr>
          </w:p>
          <w:p w14:paraId="63086941" w14:textId="77777777" w:rsidR="00B23B16" w:rsidRDefault="00B23B16" w:rsidP="004E084B">
            <w:pPr>
              <w:widowControl w:val="0"/>
              <w:suppressAutoHyphens/>
              <w:rPr>
                <w:rFonts w:ascii="Arial" w:eastAsia="SimSun" w:hAnsi="Arial" w:cs="Mangal"/>
                <w:color w:val="3F3A38"/>
                <w:spacing w:val="-6"/>
                <w:kern w:val="1"/>
                <w:sz w:val="16"/>
                <w:lang w:eastAsia="hi-IN" w:bidi="hi-IN"/>
              </w:rPr>
            </w:pPr>
          </w:p>
          <w:p w14:paraId="1BA896A2" w14:textId="77777777" w:rsidR="00B23B16" w:rsidRDefault="00B23B16" w:rsidP="004E084B">
            <w:pPr>
              <w:widowControl w:val="0"/>
              <w:suppressAutoHyphens/>
              <w:rPr>
                <w:rFonts w:ascii="Arial" w:eastAsia="SimSun" w:hAnsi="Arial" w:cs="Mangal"/>
                <w:color w:val="3F3A38"/>
                <w:spacing w:val="-6"/>
                <w:kern w:val="1"/>
                <w:sz w:val="16"/>
                <w:lang w:eastAsia="hi-IN" w:bidi="hi-IN"/>
              </w:rPr>
            </w:pPr>
          </w:p>
          <w:p w14:paraId="0ED3C844" w14:textId="77777777" w:rsidR="00B23B16" w:rsidRDefault="00B23B16" w:rsidP="004E084B">
            <w:pPr>
              <w:widowControl w:val="0"/>
              <w:suppressAutoHyphens/>
              <w:rPr>
                <w:rFonts w:ascii="Arial" w:eastAsia="SimSun" w:hAnsi="Arial" w:cs="Mangal"/>
                <w:color w:val="3F3A38"/>
                <w:spacing w:val="-6"/>
                <w:kern w:val="1"/>
                <w:sz w:val="16"/>
                <w:lang w:eastAsia="hi-IN" w:bidi="hi-IN"/>
              </w:rPr>
            </w:pPr>
          </w:p>
          <w:p w14:paraId="0FD62AC1" w14:textId="77777777" w:rsidR="00B23B16" w:rsidRDefault="00B23B16" w:rsidP="004E084B">
            <w:pPr>
              <w:widowControl w:val="0"/>
              <w:suppressAutoHyphens/>
              <w:rPr>
                <w:rFonts w:ascii="Arial" w:eastAsia="SimSun" w:hAnsi="Arial" w:cs="Mangal"/>
                <w:color w:val="3F3A38"/>
                <w:spacing w:val="-6"/>
                <w:kern w:val="1"/>
                <w:sz w:val="16"/>
                <w:lang w:eastAsia="hi-IN" w:bidi="hi-IN"/>
              </w:rPr>
            </w:pPr>
          </w:p>
          <w:p w14:paraId="0CC54456" w14:textId="77777777" w:rsidR="00B23B16" w:rsidRDefault="00B23B16" w:rsidP="004E084B">
            <w:pPr>
              <w:widowControl w:val="0"/>
              <w:suppressAutoHyphens/>
              <w:rPr>
                <w:rFonts w:ascii="Arial" w:eastAsia="SimSun" w:hAnsi="Arial" w:cs="Mangal"/>
                <w:color w:val="3F3A38"/>
                <w:spacing w:val="-6"/>
                <w:kern w:val="1"/>
                <w:sz w:val="16"/>
                <w:lang w:eastAsia="hi-IN" w:bidi="hi-IN"/>
              </w:rPr>
            </w:pPr>
          </w:p>
          <w:p w14:paraId="266F3F46" w14:textId="77777777" w:rsidR="00B23B16" w:rsidRDefault="00B23B16" w:rsidP="004E084B">
            <w:pPr>
              <w:widowControl w:val="0"/>
              <w:suppressAutoHyphens/>
              <w:rPr>
                <w:rFonts w:ascii="Arial" w:eastAsia="SimSun" w:hAnsi="Arial" w:cs="Mangal"/>
                <w:color w:val="3F3A38"/>
                <w:spacing w:val="-6"/>
                <w:kern w:val="1"/>
                <w:sz w:val="16"/>
                <w:lang w:eastAsia="hi-IN" w:bidi="hi-IN"/>
              </w:rPr>
            </w:pPr>
          </w:p>
          <w:p w14:paraId="15DE6833" w14:textId="77777777" w:rsidR="0051496A" w:rsidRDefault="0051496A" w:rsidP="004E084B">
            <w:pPr>
              <w:widowControl w:val="0"/>
              <w:suppressAutoHyphens/>
              <w:rPr>
                <w:rFonts w:ascii="Arial" w:eastAsia="SimSun" w:hAnsi="Arial" w:cs="Mangal"/>
                <w:color w:val="3F3A38"/>
                <w:spacing w:val="-6"/>
                <w:kern w:val="1"/>
                <w:sz w:val="16"/>
                <w:lang w:eastAsia="hi-IN" w:bidi="hi-IN"/>
              </w:rPr>
            </w:pPr>
          </w:p>
          <w:p w14:paraId="031F94B8" w14:textId="401D3E2F" w:rsidR="00B224FE" w:rsidRDefault="00B23B16" w:rsidP="00B224FE">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r>
              <w:rPr>
                <w:rFonts w:ascii="Arial" w:eastAsia="SimSun" w:hAnsi="Arial" w:cs="Mangal"/>
                <w:color w:val="0E4194"/>
                <w:spacing w:val="-6"/>
                <w:kern w:val="1"/>
                <w:sz w:val="18"/>
                <w:lang w:eastAsia="hi-IN" w:bidi="hi-IN"/>
              </w:rPr>
              <w:t>Mai 2022 – Decembrie 2022</w:t>
            </w:r>
          </w:p>
          <w:p w14:paraId="2583A291" w14:textId="77777777" w:rsidR="00B224FE" w:rsidRDefault="00B224FE" w:rsidP="00B224FE">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1547018C" w14:textId="77777777" w:rsidR="00B224FE" w:rsidRDefault="00B224FE" w:rsidP="00B224FE">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584195E9" w14:textId="77777777" w:rsidR="00B224FE" w:rsidRDefault="00B224FE" w:rsidP="00B224FE">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74725352" w14:textId="77777777" w:rsidR="00B224FE" w:rsidRDefault="00B224FE" w:rsidP="00B224FE">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72713DFD" w14:textId="77777777" w:rsidR="00B224FE" w:rsidRDefault="00B224FE" w:rsidP="00B224FE">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017AC5AA" w14:textId="77777777" w:rsidR="00B224FE" w:rsidRDefault="00B224FE" w:rsidP="00B224FE">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6BB9C6FC" w14:textId="77777777" w:rsidR="00B224FE" w:rsidRDefault="00B224FE" w:rsidP="00B224FE">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75966A66" w14:textId="77777777" w:rsidR="00B224FE" w:rsidRDefault="00B224FE" w:rsidP="00B23B16">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6782F62C" w14:textId="77777777" w:rsidR="00094330" w:rsidRDefault="00094330" w:rsidP="00B224FE">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6EC4A33C" w14:textId="57E1060C" w:rsidR="00B224FE" w:rsidRDefault="00094330" w:rsidP="00B224FE">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r>
              <w:rPr>
                <w:rFonts w:ascii="Arial" w:eastAsia="SimSun" w:hAnsi="Arial" w:cs="Mangal"/>
                <w:color w:val="0E4194"/>
                <w:spacing w:val="-6"/>
                <w:kern w:val="1"/>
                <w:sz w:val="18"/>
                <w:lang w:eastAsia="hi-IN" w:bidi="hi-IN"/>
              </w:rPr>
              <w:t>Mai</w:t>
            </w:r>
            <w:r w:rsidR="00B224FE">
              <w:rPr>
                <w:rFonts w:ascii="Arial" w:eastAsia="SimSun" w:hAnsi="Arial" w:cs="Mangal"/>
                <w:color w:val="0E4194"/>
                <w:spacing w:val="-6"/>
                <w:kern w:val="1"/>
                <w:sz w:val="18"/>
                <w:lang w:eastAsia="hi-IN" w:bidi="hi-IN"/>
              </w:rPr>
              <w:t xml:space="preserve"> 202</w:t>
            </w:r>
            <w:r>
              <w:rPr>
                <w:rFonts w:ascii="Arial" w:eastAsia="SimSun" w:hAnsi="Arial" w:cs="Mangal"/>
                <w:color w:val="0E4194"/>
                <w:spacing w:val="-6"/>
                <w:kern w:val="1"/>
                <w:sz w:val="18"/>
                <w:lang w:eastAsia="hi-IN" w:bidi="hi-IN"/>
              </w:rPr>
              <w:t>2</w:t>
            </w:r>
            <w:r w:rsidR="00B224FE">
              <w:rPr>
                <w:rFonts w:ascii="Arial" w:eastAsia="SimSun" w:hAnsi="Arial" w:cs="Mangal"/>
                <w:color w:val="0E4194"/>
                <w:spacing w:val="-6"/>
                <w:kern w:val="1"/>
                <w:sz w:val="18"/>
                <w:lang w:eastAsia="hi-IN" w:bidi="hi-IN"/>
              </w:rPr>
              <w:t xml:space="preserve"> – </w:t>
            </w:r>
            <w:r>
              <w:rPr>
                <w:rFonts w:ascii="Arial" w:eastAsia="SimSun" w:hAnsi="Arial" w:cs="Mangal"/>
                <w:color w:val="0E4194"/>
                <w:spacing w:val="-6"/>
                <w:kern w:val="1"/>
                <w:sz w:val="18"/>
                <w:lang w:eastAsia="hi-IN" w:bidi="hi-IN"/>
              </w:rPr>
              <w:t>Decembrie 2022</w:t>
            </w:r>
          </w:p>
          <w:p w14:paraId="1D660B1A" w14:textId="77777777" w:rsidR="00B224FE" w:rsidRDefault="00B224FE" w:rsidP="00B224FE">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1A9C7EFB" w14:textId="77777777" w:rsidR="0051496A" w:rsidRDefault="0051496A" w:rsidP="004E084B">
            <w:pPr>
              <w:widowControl w:val="0"/>
              <w:suppressAutoHyphens/>
              <w:rPr>
                <w:rFonts w:ascii="Arial" w:eastAsia="SimSun" w:hAnsi="Arial" w:cs="Mangal"/>
                <w:color w:val="3F3A38"/>
                <w:spacing w:val="-6"/>
                <w:kern w:val="1"/>
                <w:sz w:val="16"/>
                <w:lang w:eastAsia="hi-IN" w:bidi="hi-IN"/>
              </w:rPr>
            </w:pPr>
          </w:p>
          <w:p w14:paraId="66378BC9" w14:textId="77777777" w:rsidR="00B224FE" w:rsidRDefault="00B224FE" w:rsidP="004E084B">
            <w:pPr>
              <w:widowControl w:val="0"/>
              <w:suppressAutoHyphens/>
              <w:rPr>
                <w:rFonts w:ascii="Arial" w:eastAsia="SimSun" w:hAnsi="Arial" w:cs="Mangal"/>
                <w:color w:val="3F3A38"/>
                <w:spacing w:val="-6"/>
                <w:kern w:val="1"/>
                <w:sz w:val="16"/>
                <w:lang w:eastAsia="hi-IN" w:bidi="hi-IN"/>
              </w:rPr>
            </w:pPr>
          </w:p>
          <w:p w14:paraId="569524DD" w14:textId="77777777" w:rsidR="00B224FE" w:rsidRDefault="00B224FE" w:rsidP="004E084B">
            <w:pPr>
              <w:widowControl w:val="0"/>
              <w:suppressAutoHyphens/>
              <w:rPr>
                <w:rFonts w:ascii="Arial" w:eastAsia="SimSun" w:hAnsi="Arial" w:cs="Mangal"/>
                <w:color w:val="3F3A38"/>
                <w:spacing w:val="-6"/>
                <w:kern w:val="1"/>
                <w:sz w:val="16"/>
                <w:lang w:eastAsia="hi-IN" w:bidi="hi-IN"/>
              </w:rPr>
            </w:pPr>
          </w:p>
          <w:p w14:paraId="3FB23FC3" w14:textId="77777777" w:rsidR="00B224FE" w:rsidRDefault="00B224FE" w:rsidP="004E084B">
            <w:pPr>
              <w:widowControl w:val="0"/>
              <w:suppressAutoHyphens/>
              <w:rPr>
                <w:rFonts w:ascii="Arial" w:eastAsia="SimSun" w:hAnsi="Arial" w:cs="Mangal"/>
                <w:color w:val="3F3A38"/>
                <w:spacing w:val="-6"/>
                <w:kern w:val="1"/>
                <w:sz w:val="16"/>
                <w:lang w:eastAsia="hi-IN" w:bidi="hi-IN"/>
              </w:rPr>
            </w:pPr>
          </w:p>
          <w:p w14:paraId="56A2CE16" w14:textId="77777777" w:rsidR="00B224FE" w:rsidRDefault="00B224FE" w:rsidP="004E084B">
            <w:pPr>
              <w:widowControl w:val="0"/>
              <w:suppressAutoHyphens/>
              <w:rPr>
                <w:rFonts w:ascii="Arial" w:eastAsia="SimSun" w:hAnsi="Arial" w:cs="Mangal"/>
                <w:color w:val="3F3A38"/>
                <w:spacing w:val="-6"/>
                <w:kern w:val="1"/>
                <w:sz w:val="16"/>
                <w:lang w:eastAsia="hi-IN" w:bidi="hi-IN"/>
              </w:rPr>
            </w:pPr>
          </w:p>
          <w:p w14:paraId="40B99D4F" w14:textId="77777777" w:rsidR="00B224FE" w:rsidRDefault="00B224FE" w:rsidP="004E084B">
            <w:pPr>
              <w:widowControl w:val="0"/>
              <w:suppressAutoHyphens/>
              <w:rPr>
                <w:rFonts w:ascii="Arial" w:eastAsia="SimSun" w:hAnsi="Arial" w:cs="Mangal"/>
                <w:color w:val="3F3A38"/>
                <w:spacing w:val="-6"/>
                <w:kern w:val="1"/>
                <w:sz w:val="16"/>
                <w:lang w:eastAsia="hi-IN" w:bidi="hi-IN"/>
              </w:rPr>
            </w:pPr>
          </w:p>
          <w:p w14:paraId="196345E1" w14:textId="77777777" w:rsidR="00B224FE" w:rsidRDefault="00B224FE" w:rsidP="004E084B">
            <w:pPr>
              <w:widowControl w:val="0"/>
              <w:suppressAutoHyphens/>
              <w:rPr>
                <w:rFonts w:ascii="Arial" w:eastAsia="SimSun" w:hAnsi="Arial" w:cs="Mangal"/>
                <w:color w:val="3F3A38"/>
                <w:spacing w:val="-6"/>
                <w:kern w:val="1"/>
                <w:sz w:val="16"/>
                <w:lang w:eastAsia="hi-IN" w:bidi="hi-IN"/>
              </w:rPr>
            </w:pPr>
          </w:p>
          <w:p w14:paraId="13AD5089" w14:textId="77777777" w:rsidR="00B224FE" w:rsidRDefault="00B224FE" w:rsidP="004E084B">
            <w:pPr>
              <w:widowControl w:val="0"/>
              <w:suppressAutoHyphens/>
              <w:rPr>
                <w:rFonts w:ascii="Arial" w:eastAsia="SimSun" w:hAnsi="Arial" w:cs="Mangal"/>
                <w:color w:val="3F3A38"/>
                <w:spacing w:val="-6"/>
                <w:kern w:val="1"/>
                <w:sz w:val="16"/>
                <w:lang w:eastAsia="hi-IN" w:bidi="hi-IN"/>
              </w:rPr>
            </w:pPr>
          </w:p>
          <w:p w14:paraId="7A9E921C" w14:textId="77777777" w:rsidR="00B224FE" w:rsidRDefault="00B224FE" w:rsidP="004E084B">
            <w:pPr>
              <w:widowControl w:val="0"/>
              <w:suppressAutoHyphens/>
              <w:rPr>
                <w:rFonts w:ascii="Arial" w:eastAsia="SimSun" w:hAnsi="Arial" w:cs="Mangal"/>
                <w:color w:val="3F3A38"/>
                <w:spacing w:val="-6"/>
                <w:kern w:val="1"/>
                <w:sz w:val="16"/>
                <w:lang w:eastAsia="hi-IN" w:bidi="hi-IN"/>
              </w:rPr>
            </w:pPr>
          </w:p>
          <w:p w14:paraId="661AA7C9" w14:textId="77777777" w:rsidR="00B224FE" w:rsidRDefault="00B224FE" w:rsidP="004E084B">
            <w:pPr>
              <w:widowControl w:val="0"/>
              <w:suppressAutoHyphens/>
              <w:rPr>
                <w:rFonts w:ascii="Arial" w:eastAsia="SimSun" w:hAnsi="Arial" w:cs="Mangal"/>
                <w:color w:val="3F3A38"/>
                <w:spacing w:val="-6"/>
                <w:kern w:val="1"/>
                <w:sz w:val="16"/>
                <w:lang w:eastAsia="hi-IN" w:bidi="hi-IN"/>
              </w:rPr>
            </w:pPr>
          </w:p>
          <w:p w14:paraId="0D042223" w14:textId="77777777" w:rsidR="00B23B16" w:rsidRDefault="00B23B16" w:rsidP="004E084B">
            <w:pPr>
              <w:widowControl w:val="0"/>
              <w:suppressAutoHyphens/>
              <w:rPr>
                <w:rFonts w:ascii="Arial" w:eastAsia="SimSun" w:hAnsi="Arial" w:cs="Mangal"/>
                <w:color w:val="3F3A38"/>
                <w:spacing w:val="-6"/>
                <w:kern w:val="1"/>
                <w:sz w:val="16"/>
                <w:lang w:eastAsia="hi-IN" w:bidi="hi-IN"/>
              </w:rPr>
            </w:pPr>
          </w:p>
          <w:p w14:paraId="360BB63F" w14:textId="77777777" w:rsidR="00675030" w:rsidRDefault="00675030" w:rsidP="004E084B">
            <w:pPr>
              <w:widowControl w:val="0"/>
              <w:suppressAutoHyphens/>
              <w:rPr>
                <w:rFonts w:ascii="Arial" w:eastAsia="SimSun" w:hAnsi="Arial" w:cs="Mangal"/>
                <w:color w:val="3F3A38"/>
                <w:spacing w:val="-6"/>
                <w:kern w:val="1"/>
                <w:sz w:val="16"/>
                <w:lang w:eastAsia="hi-IN" w:bidi="hi-IN"/>
              </w:rPr>
            </w:pPr>
          </w:p>
          <w:p w14:paraId="48F83066" w14:textId="72B60037" w:rsidR="00094330" w:rsidRDefault="00094330" w:rsidP="00094330">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r>
              <w:rPr>
                <w:rFonts w:ascii="Arial" w:eastAsia="SimSun" w:hAnsi="Arial" w:cs="Mangal"/>
                <w:color w:val="0E4194"/>
                <w:spacing w:val="-6"/>
                <w:kern w:val="1"/>
                <w:sz w:val="18"/>
                <w:lang w:eastAsia="hi-IN" w:bidi="hi-IN"/>
              </w:rPr>
              <w:t>M</w:t>
            </w:r>
            <w:r w:rsidR="00B23B16">
              <w:rPr>
                <w:rFonts w:ascii="Arial" w:eastAsia="SimSun" w:hAnsi="Arial" w:cs="Mangal"/>
                <w:color w:val="0E4194"/>
                <w:spacing w:val="-6"/>
                <w:kern w:val="1"/>
                <w:sz w:val="18"/>
                <w:lang w:eastAsia="hi-IN" w:bidi="hi-IN"/>
              </w:rPr>
              <w:t>artie</w:t>
            </w:r>
            <w:r>
              <w:rPr>
                <w:rFonts w:ascii="Arial" w:eastAsia="SimSun" w:hAnsi="Arial" w:cs="Mangal"/>
                <w:color w:val="0E4194"/>
                <w:spacing w:val="-6"/>
                <w:kern w:val="1"/>
                <w:sz w:val="18"/>
                <w:lang w:eastAsia="hi-IN" w:bidi="hi-IN"/>
              </w:rPr>
              <w:t xml:space="preserve"> 2021 – </w:t>
            </w:r>
            <w:r w:rsidR="00B23B16">
              <w:rPr>
                <w:rFonts w:ascii="Arial" w:eastAsia="SimSun" w:hAnsi="Arial" w:cs="Mangal"/>
                <w:color w:val="0E4194"/>
                <w:spacing w:val="-6"/>
                <w:kern w:val="1"/>
                <w:sz w:val="18"/>
                <w:lang w:eastAsia="hi-IN" w:bidi="hi-IN"/>
              </w:rPr>
              <w:t>Martie</w:t>
            </w:r>
            <w:r>
              <w:rPr>
                <w:rFonts w:ascii="Arial" w:eastAsia="SimSun" w:hAnsi="Arial" w:cs="Mangal"/>
                <w:color w:val="0E4194"/>
                <w:spacing w:val="-6"/>
                <w:kern w:val="1"/>
                <w:sz w:val="18"/>
                <w:lang w:eastAsia="hi-IN" w:bidi="hi-IN"/>
              </w:rPr>
              <w:t xml:space="preserve"> 202</w:t>
            </w:r>
            <w:r w:rsidR="00B23B16">
              <w:rPr>
                <w:rFonts w:ascii="Arial" w:eastAsia="SimSun" w:hAnsi="Arial" w:cs="Mangal"/>
                <w:color w:val="0E4194"/>
                <w:spacing w:val="-6"/>
                <w:kern w:val="1"/>
                <w:sz w:val="18"/>
                <w:lang w:eastAsia="hi-IN" w:bidi="hi-IN"/>
              </w:rPr>
              <w:t>2</w:t>
            </w:r>
          </w:p>
          <w:p w14:paraId="6FDA8404" w14:textId="77777777" w:rsidR="00B224FE" w:rsidRDefault="00B224FE" w:rsidP="00B224FE">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159E7A1C" w14:textId="77777777" w:rsidR="00B224FE" w:rsidRDefault="00B224FE" w:rsidP="00B224FE">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725F061F" w14:textId="77777777" w:rsidR="00B224FE" w:rsidRDefault="00B224FE" w:rsidP="00B224FE">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79047C88" w14:textId="77777777" w:rsidR="00B224FE" w:rsidRDefault="00B224FE" w:rsidP="00B224FE">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41D2F5F8" w14:textId="77777777" w:rsidR="00B224FE" w:rsidRDefault="00B224FE" w:rsidP="00B224FE">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219EB302" w14:textId="77777777" w:rsidR="00B224FE" w:rsidRDefault="00B224FE" w:rsidP="00B224FE">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617218E3" w14:textId="77777777" w:rsidR="00B224FE" w:rsidRDefault="00B224FE" w:rsidP="00B224FE">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1B5966B8" w14:textId="77777777" w:rsidR="00B224FE" w:rsidRDefault="00B224FE" w:rsidP="00B224FE">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022A182B" w14:textId="5A01AACF" w:rsidR="00094330" w:rsidRDefault="00B23B16" w:rsidP="00094330">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r>
              <w:rPr>
                <w:rFonts w:ascii="Arial" w:eastAsia="SimSun" w:hAnsi="Arial" w:cs="Mangal"/>
                <w:color w:val="0E4194"/>
                <w:spacing w:val="-6"/>
                <w:kern w:val="1"/>
                <w:sz w:val="18"/>
                <w:lang w:eastAsia="hi-IN" w:bidi="hi-IN"/>
              </w:rPr>
              <w:t xml:space="preserve">Ianuarie 2019 - </w:t>
            </w:r>
            <w:r w:rsidR="00094330">
              <w:rPr>
                <w:rFonts w:ascii="Arial" w:eastAsia="SimSun" w:hAnsi="Arial" w:cs="Mangal"/>
                <w:color w:val="0E4194"/>
                <w:spacing w:val="-6"/>
                <w:kern w:val="1"/>
                <w:sz w:val="18"/>
                <w:lang w:eastAsia="hi-IN" w:bidi="hi-IN"/>
              </w:rPr>
              <w:t>Decembrie 2021</w:t>
            </w:r>
          </w:p>
          <w:p w14:paraId="23EDE93D" w14:textId="77777777" w:rsidR="00094330" w:rsidRDefault="00094330" w:rsidP="00094330">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088D25F4" w14:textId="77777777" w:rsidR="00B224FE" w:rsidRDefault="00B224FE" w:rsidP="00B224FE">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50D64138" w14:textId="77777777" w:rsidR="00B224FE" w:rsidRDefault="00B224FE" w:rsidP="00B224FE">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3E214CA7" w14:textId="77777777" w:rsidR="00B224FE" w:rsidRDefault="00B224FE" w:rsidP="00B224FE">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26E50A1A" w14:textId="77777777" w:rsidR="00B224FE" w:rsidRDefault="00B224FE" w:rsidP="00B224FE">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00938F2D" w14:textId="77777777" w:rsidR="00B224FE" w:rsidRDefault="00B224FE" w:rsidP="00B224FE">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6887EECC" w14:textId="77777777" w:rsidR="00B224FE" w:rsidRDefault="00B224FE" w:rsidP="00B224FE">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50DFDC56" w14:textId="77777777" w:rsidR="00B224FE" w:rsidRDefault="00B224FE" w:rsidP="00B224FE">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2E5F7F89" w14:textId="77777777" w:rsidR="00B224FE" w:rsidRDefault="00B224FE" w:rsidP="00B224FE">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68F8129D" w14:textId="036A669B" w:rsidR="00B224FE" w:rsidRDefault="00B224FE" w:rsidP="00B224FE">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r>
              <w:rPr>
                <w:rFonts w:ascii="Arial" w:eastAsia="SimSun" w:hAnsi="Arial" w:cs="Mangal"/>
                <w:color w:val="0E4194"/>
                <w:spacing w:val="-6"/>
                <w:kern w:val="1"/>
                <w:sz w:val="18"/>
                <w:lang w:eastAsia="hi-IN" w:bidi="hi-IN"/>
              </w:rPr>
              <w:t xml:space="preserve">       </w:t>
            </w:r>
            <w:r w:rsidR="006B507E">
              <w:rPr>
                <w:rFonts w:ascii="Arial" w:eastAsia="SimSun" w:hAnsi="Arial" w:cs="Mangal"/>
                <w:color w:val="0E4194"/>
                <w:spacing w:val="-6"/>
                <w:kern w:val="1"/>
                <w:sz w:val="18"/>
                <w:lang w:eastAsia="hi-IN" w:bidi="hi-IN"/>
              </w:rPr>
              <w:t xml:space="preserve">      </w:t>
            </w:r>
          </w:p>
          <w:p w14:paraId="2CAB6E82" w14:textId="77777777" w:rsidR="00094330" w:rsidRDefault="00094330" w:rsidP="00B224FE">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65256072" w14:textId="77777777" w:rsidR="00A5189E" w:rsidRDefault="00A5189E" w:rsidP="00B224FE">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7692047A" w14:textId="77777777" w:rsidR="00094330" w:rsidRDefault="00094330" w:rsidP="00B224FE">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67E4941B" w14:textId="6377FD06" w:rsidR="00094330" w:rsidRDefault="00094330" w:rsidP="00094330">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r>
              <w:rPr>
                <w:rFonts w:ascii="Arial" w:eastAsia="SimSun" w:hAnsi="Arial" w:cs="Mangal"/>
                <w:color w:val="0E4194"/>
                <w:spacing w:val="-6"/>
                <w:kern w:val="1"/>
                <w:sz w:val="18"/>
                <w:lang w:eastAsia="hi-IN" w:bidi="hi-IN"/>
              </w:rPr>
              <w:t xml:space="preserve">       Mai 2020  – Decembrie 2020</w:t>
            </w:r>
            <w:r w:rsidRPr="00507002">
              <w:rPr>
                <w:rFonts w:ascii="Arial" w:eastAsia="SimSun" w:hAnsi="Arial" w:cs="Mangal"/>
                <w:color w:val="0E4194"/>
                <w:spacing w:val="-6"/>
                <w:kern w:val="1"/>
                <w:sz w:val="18"/>
                <w:lang w:eastAsia="hi-IN" w:bidi="hi-IN"/>
              </w:rPr>
              <w:t xml:space="preserve"> </w:t>
            </w:r>
          </w:p>
          <w:p w14:paraId="4712AE25" w14:textId="77777777" w:rsidR="00094330" w:rsidRDefault="00094330" w:rsidP="00094330">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786222F9" w14:textId="77777777" w:rsidR="00094330" w:rsidRDefault="00094330" w:rsidP="00B224FE">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5CEBD714" w14:textId="77777777" w:rsidR="006B507E" w:rsidRDefault="006B507E" w:rsidP="00B224FE">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4828A7E0" w14:textId="77777777" w:rsidR="006B507E" w:rsidRDefault="006B507E" w:rsidP="00B224FE">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216C2047" w14:textId="77777777" w:rsidR="006B507E" w:rsidRDefault="006B507E" w:rsidP="00B224FE">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11964766" w14:textId="77777777" w:rsidR="006B507E" w:rsidRDefault="006B507E" w:rsidP="00B224FE">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56FCB3FD" w14:textId="7BCE04AF" w:rsidR="006B507E" w:rsidRDefault="00E36611" w:rsidP="00B224FE">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r>
              <w:rPr>
                <w:rFonts w:ascii="Arial" w:eastAsia="SimSun" w:hAnsi="Arial" w:cs="Mangal"/>
                <w:color w:val="0E4194"/>
                <w:spacing w:val="-6"/>
                <w:kern w:val="1"/>
                <w:sz w:val="18"/>
                <w:lang w:eastAsia="hi-IN" w:bidi="hi-IN"/>
              </w:rPr>
              <w:t xml:space="preserve">    Octombrie 2018  – Decembrie 2018</w:t>
            </w:r>
          </w:p>
          <w:p w14:paraId="729CD112" w14:textId="77777777" w:rsidR="006B507E" w:rsidRDefault="006B507E" w:rsidP="00B224FE">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73ADF0AF" w14:textId="77777777" w:rsidR="006B507E" w:rsidRDefault="006B507E" w:rsidP="00B224FE">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19A19D75" w14:textId="77777777" w:rsidR="006B507E" w:rsidRDefault="006B507E" w:rsidP="00B224FE">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26321AAC" w14:textId="77777777" w:rsidR="00E36611" w:rsidRDefault="00E36611" w:rsidP="00E36611">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r>
              <w:rPr>
                <w:rFonts w:ascii="Arial" w:eastAsia="SimSun" w:hAnsi="Arial" w:cs="Mangal"/>
                <w:color w:val="0E4194"/>
                <w:spacing w:val="-6"/>
                <w:kern w:val="1"/>
                <w:sz w:val="18"/>
                <w:lang w:eastAsia="hi-IN" w:bidi="hi-IN"/>
              </w:rPr>
              <w:t xml:space="preserve">      </w:t>
            </w:r>
          </w:p>
          <w:p w14:paraId="205D32C7" w14:textId="77777777" w:rsidR="00675030" w:rsidRDefault="00675030" w:rsidP="00E36611">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69B8EEC9" w14:textId="0823852F" w:rsidR="00E36611" w:rsidRDefault="00E36611" w:rsidP="00E36611">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r>
              <w:rPr>
                <w:rFonts w:ascii="Arial" w:eastAsia="SimSun" w:hAnsi="Arial" w:cs="Mangal"/>
                <w:color w:val="0E4194"/>
                <w:spacing w:val="-6"/>
                <w:kern w:val="1"/>
                <w:sz w:val="18"/>
                <w:lang w:eastAsia="hi-IN" w:bidi="hi-IN"/>
              </w:rPr>
              <w:t xml:space="preserve">           Aprilie 2018  – Mai 2018</w:t>
            </w:r>
          </w:p>
          <w:p w14:paraId="735F505F" w14:textId="0E3C4CE4" w:rsidR="006B507E" w:rsidRDefault="006B507E" w:rsidP="00B224FE">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2222E282" w14:textId="77777777" w:rsidR="006B507E" w:rsidRDefault="006B507E" w:rsidP="00B224FE">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7AA426E9" w14:textId="6959BBAD" w:rsidR="006B507E" w:rsidRPr="00B224FE" w:rsidRDefault="006B507E" w:rsidP="00B224FE">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tc>
        <w:tc>
          <w:tcPr>
            <w:tcW w:w="7541" w:type="dxa"/>
          </w:tcPr>
          <w:p w14:paraId="66931E57" w14:textId="1DC4BE9D" w:rsidR="004E084B" w:rsidRDefault="004E084B" w:rsidP="004E084B">
            <w:pPr>
              <w:spacing w:line="360" w:lineRule="auto"/>
              <w:jc w:val="both"/>
              <w:rPr>
                <w:rFonts w:ascii="Arial" w:eastAsia="ArialMT" w:hAnsi="Arial" w:cs="ArialMT"/>
                <w:color w:val="3F3A38"/>
                <w:spacing w:val="-6"/>
                <w:kern w:val="1"/>
                <w:sz w:val="18"/>
                <w:szCs w:val="18"/>
                <w:lang w:eastAsia="hi-IN" w:bidi="hi-IN"/>
              </w:rPr>
            </w:pPr>
            <w:r w:rsidRPr="004E084B">
              <w:rPr>
                <w:rFonts w:ascii="Arial" w:eastAsia="SimSun" w:hAnsi="Arial" w:cs="Mangal"/>
                <w:color w:val="1593CB"/>
                <w:spacing w:val="-6"/>
                <w:kern w:val="1"/>
                <w:sz w:val="18"/>
                <w:szCs w:val="18"/>
                <w:lang w:eastAsia="hi-IN" w:bidi="hi-IN"/>
              </w:rPr>
              <w:t>Tipul sau sectorul de activitate</w:t>
            </w:r>
            <w:r>
              <w:rPr>
                <w:rFonts w:ascii="Arial" w:eastAsia="SimSun" w:hAnsi="Arial" w:cs="Mangal"/>
                <w:color w:val="1593CB"/>
                <w:spacing w:val="-6"/>
                <w:kern w:val="1"/>
                <w:sz w:val="18"/>
                <w:szCs w:val="18"/>
                <w:lang w:eastAsia="hi-IN" w:bidi="hi-IN"/>
              </w:rPr>
              <w:t xml:space="preserve"> </w:t>
            </w:r>
            <w:r w:rsidRPr="004E084B">
              <w:rPr>
                <w:rFonts w:ascii="Arial" w:eastAsia="ArialMT" w:hAnsi="Arial" w:cs="ArialMT"/>
                <w:color w:val="3F3A38"/>
                <w:spacing w:val="-6"/>
                <w:kern w:val="1"/>
                <w:sz w:val="18"/>
                <w:szCs w:val="18"/>
                <w:lang w:eastAsia="hi-IN" w:bidi="hi-IN"/>
              </w:rPr>
              <w:t>Educație</w:t>
            </w:r>
          </w:p>
          <w:p w14:paraId="217F825D" w14:textId="77777777" w:rsidR="00B23B16" w:rsidRDefault="00B23B16" w:rsidP="004E084B">
            <w:pPr>
              <w:spacing w:line="360" w:lineRule="auto"/>
              <w:jc w:val="both"/>
              <w:rPr>
                <w:rFonts w:ascii="Arial" w:eastAsia="ArialMT" w:hAnsi="Arial" w:cs="ArialMT"/>
                <w:color w:val="3F3A38"/>
                <w:spacing w:val="-6"/>
                <w:kern w:val="1"/>
                <w:sz w:val="18"/>
                <w:szCs w:val="18"/>
                <w:lang w:eastAsia="hi-IN" w:bidi="hi-IN"/>
              </w:rPr>
            </w:pPr>
          </w:p>
          <w:p w14:paraId="7FF47CA1" w14:textId="770D3B37" w:rsidR="00B23B16" w:rsidRDefault="00B23B16" w:rsidP="004E084B">
            <w:pPr>
              <w:spacing w:line="360" w:lineRule="auto"/>
              <w:jc w:val="both"/>
              <w:rPr>
                <w:rFonts w:ascii="Arial" w:eastAsia="SimSun" w:hAnsi="Arial" w:cs="Mangal"/>
                <w:color w:val="0E4194"/>
                <w:spacing w:val="-6"/>
                <w:kern w:val="1"/>
                <w:sz w:val="22"/>
                <w:lang w:eastAsia="hi-IN" w:bidi="hi-IN"/>
              </w:rPr>
            </w:pPr>
            <w:r w:rsidRPr="00B23B16">
              <w:rPr>
                <w:rFonts w:ascii="Arial" w:eastAsia="SimSun" w:hAnsi="Arial" w:cs="Mangal"/>
                <w:color w:val="0E4194"/>
                <w:spacing w:val="-6"/>
                <w:kern w:val="1"/>
                <w:sz w:val="22"/>
                <w:lang w:eastAsia="hi-IN" w:bidi="hi-IN"/>
              </w:rPr>
              <w:t xml:space="preserve">Expert organizare Școală de Vară, în cadrul proiectului „Creșterea capacității instituționale pentru formarea competențelor practice ale studenților în domeniul dezvoltării sustenabile și a protecției mediului prin crearea unui hub educațional”, CNFIS-FDI-2022-0313 </w:t>
            </w:r>
          </w:p>
          <w:p w14:paraId="4CFED7DB" w14:textId="46F35444" w:rsidR="004E084B" w:rsidRPr="004E084B" w:rsidRDefault="004E084B" w:rsidP="004E084B">
            <w:pPr>
              <w:spacing w:line="360" w:lineRule="auto"/>
              <w:jc w:val="both"/>
              <w:rPr>
                <w:rFonts w:ascii="Arial" w:eastAsia="ArialMT" w:hAnsi="Arial" w:cs="ArialMT"/>
                <w:color w:val="3F3A38"/>
                <w:spacing w:val="-6"/>
                <w:kern w:val="1"/>
                <w:sz w:val="18"/>
                <w:szCs w:val="18"/>
                <w:lang w:eastAsia="hi-IN" w:bidi="hi-IN"/>
              </w:rPr>
            </w:pPr>
            <w:r w:rsidRPr="004E084B">
              <w:rPr>
                <w:rFonts w:ascii="Arial" w:eastAsia="ArialMT" w:hAnsi="Arial" w:cs="ArialMT"/>
                <w:color w:val="3F3A38"/>
                <w:spacing w:val="-6"/>
                <w:kern w:val="1"/>
                <w:sz w:val="18"/>
                <w:szCs w:val="18"/>
                <w:lang w:eastAsia="hi-IN" w:bidi="hi-IN"/>
              </w:rPr>
              <w:t xml:space="preserve">Academia de Studii Economice din București, București, Piața Romană nr. 6, www.ase.ro </w:t>
            </w:r>
          </w:p>
          <w:p w14:paraId="187E3F56" w14:textId="77777777" w:rsidR="004E084B" w:rsidRDefault="0051496A" w:rsidP="004E084B">
            <w:pPr>
              <w:spacing w:line="360" w:lineRule="auto"/>
              <w:jc w:val="both"/>
              <w:rPr>
                <w:rFonts w:ascii="Arial" w:eastAsia="ArialMT" w:hAnsi="Arial" w:cs="ArialMT"/>
                <w:color w:val="3F3A38"/>
                <w:spacing w:val="-6"/>
                <w:kern w:val="1"/>
                <w:sz w:val="18"/>
                <w:szCs w:val="18"/>
                <w:lang w:eastAsia="hi-IN" w:bidi="hi-IN"/>
              </w:rPr>
            </w:pPr>
            <w:r w:rsidRPr="004E084B">
              <w:rPr>
                <w:rFonts w:ascii="Arial" w:eastAsia="SimSun" w:hAnsi="Arial" w:cs="Mangal"/>
                <w:color w:val="1593CB"/>
                <w:spacing w:val="-6"/>
                <w:kern w:val="1"/>
                <w:sz w:val="18"/>
                <w:szCs w:val="18"/>
                <w:lang w:eastAsia="hi-IN" w:bidi="hi-IN"/>
              </w:rPr>
              <w:t>Tipul sau sectorul de activitate</w:t>
            </w:r>
            <w:r>
              <w:rPr>
                <w:rFonts w:ascii="Arial" w:eastAsia="SimSun" w:hAnsi="Arial" w:cs="Mangal"/>
                <w:color w:val="1593CB"/>
                <w:spacing w:val="-6"/>
                <w:kern w:val="1"/>
                <w:sz w:val="18"/>
                <w:szCs w:val="18"/>
                <w:lang w:eastAsia="hi-IN" w:bidi="hi-IN"/>
              </w:rPr>
              <w:t xml:space="preserve"> </w:t>
            </w:r>
            <w:r w:rsidRPr="004E084B">
              <w:rPr>
                <w:rFonts w:ascii="Arial" w:eastAsia="ArialMT" w:hAnsi="Arial" w:cs="ArialMT"/>
                <w:color w:val="3F3A38"/>
                <w:spacing w:val="-6"/>
                <w:kern w:val="1"/>
                <w:sz w:val="18"/>
                <w:szCs w:val="18"/>
                <w:lang w:eastAsia="hi-IN" w:bidi="hi-IN"/>
              </w:rPr>
              <w:t>Educație</w:t>
            </w:r>
          </w:p>
          <w:p w14:paraId="5D69783A" w14:textId="77777777" w:rsidR="00B23B16" w:rsidRDefault="00B23B16" w:rsidP="00B23D4C">
            <w:pPr>
              <w:spacing w:line="360" w:lineRule="auto"/>
              <w:jc w:val="both"/>
              <w:rPr>
                <w:rFonts w:ascii="Arial" w:eastAsia="SimSun" w:hAnsi="Arial" w:cs="Mangal"/>
                <w:color w:val="0E4194"/>
                <w:spacing w:val="-6"/>
                <w:kern w:val="1"/>
                <w:sz w:val="22"/>
                <w:lang w:eastAsia="hi-IN" w:bidi="hi-IN"/>
              </w:rPr>
            </w:pPr>
          </w:p>
          <w:p w14:paraId="3AB0F06B" w14:textId="0476DFFC" w:rsidR="00B23B16" w:rsidRDefault="00B23B16" w:rsidP="00B23D4C">
            <w:pPr>
              <w:spacing w:line="360" w:lineRule="auto"/>
              <w:jc w:val="both"/>
              <w:rPr>
                <w:rFonts w:ascii="Arial" w:eastAsia="SimSun" w:hAnsi="Arial" w:cs="Mangal"/>
                <w:color w:val="0E4194"/>
                <w:spacing w:val="-6"/>
                <w:kern w:val="1"/>
                <w:sz w:val="22"/>
                <w:lang w:eastAsia="hi-IN" w:bidi="hi-IN"/>
              </w:rPr>
            </w:pPr>
            <w:r w:rsidRPr="00B23B16">
              <w:rPr>
                <w:rFonts w:ascii="Arial" w:eastAsia="SimSun" w:hAnsi="Arial" w:cs="Mangal"/>
                <w:color w:val="0E4194"/>
                <w:spacing w:val="-6"/>
                <w:kern w:val="1"/>
                <w:sz w:val="22"/>
                <w:lang w:eastAsia="hi-IN" w:bidi="hi-IN"/>
              </w:rPr>
              <w:t>Expert comunicare, în cadrul proiectului „Dezvoltarea culturii antreprenoriale bazate pe inovare în rândul studenților ASE București (</w:t>
            </w:r>
            <w:proofErr w:type="spellStart"/>
            <w:r w:rsidRPr="00B23B16">
              <w:rPr>
                <w:rFonts w:ascii="Arial" w:eastAsia="SimSun" w:hAnsi="Arial" w:cs="Mangal"/>
                <w:color w:val="0E4194"/>
                <w:spacing w:val="-6"/>
                <w:kern w:val="1"/>
                <w:sz w:val="22"/>
                <w:lang w:eastAsia="hi-IN" w:bidi="hi-IN"/>
              </w:rPr>
              <w:t>Smartprenor</w:t>
            </w:r>
            <w:proofErr w:type="spellEnd"/>
            <w:r w:rsidRPr="00B23B16">
              <w:rPr>
                <w:rFonts w:ascii="Arial" w:eastAsia="SimSun" w:hAnsi="Arial" w:cs="Mangal"/>
                <w:color w:val="0E4194"/>
                <w:spacing w:val="-6"/>
                <w:kern w:val="1"/>
                <w:sz w:val="22"/>
                <w:lang w:eastAsia="hi-IN" w:bidi="hi-IN"/>
              </w:rPr>
              <w:t xml:space="preserve">)”, CNFIS-FDI-2020-0322 </w:t>
            </w:r>
          </w:p>
          <w:p w14:paraId="47AD3ABF" w14:textId="28C22277" w:rsidR="009D15AB" w:rsidRDefault="009D15AB" w:rsidP="00B23D4C">
            <w:pPr>
              <w:spacing w:line="360" w:lineRule="auto"/>
              <w:jc w:val="both"/>
              <w:rPr>
                <w:rFonts w:ascii="Arial" w:eastAsia="ArialMT" w:hAnsi="Arial" w:cs="ArialMT"/>
                <w:color w:val="3F3A38"/>
                <w:spacing w:val="-6"/>
                <w:kern w:val="1"/>
                <w:sz w:val="18"/>
                <w:szCs w:val="18"/>
                <w:lang w:eastAsia="hi-IN" w:bidi="hi-IN"/>
              </w:rPr>
            </w:pPr>
            <w:r w:rsidRPr="004E084B">
              <w:rPr>
                <w:rFonts w:ascii="Arial" w:eastAsia="ArialMT" w:hAnsi="Arial" w:cs="ArialMT"/>
                <w:color w:val="3F3A38"/>
                <w:spacing w:val="-6"/>
                <w:kern w:val="1"/>
                <w:sz w:val="18"/>
                <w:szCs w:val="18"/>
                <w:lang w:eastAsia="hi-IN" w:bidi="hi-IN"/>
              </w:rPr>
              <w:t xml:space="preserve">Academia de Studii Economice din București, București, Piața Romană nr. 6, www.ase.ro </w:t>
            </w:r>
          </w:p>
          <w:p w14:paraId="6242CBA6" w14:textId="77777777" w:rsidR="009D15AB" w:rsidRDefault="009D15AB" w:rsidP="009D15AB">
            <w:pPr>
              <w:spacing w:line="360" w:lineRule="auto"/>
              <w:jc w:val="both"/>
              <w:rPr>
                <w:rFonts w:ascii="Arial" w:eastAsia="ArialMT" w:hAnsi="Arial" w:cs="ArialMT"/>
                <w:color w:val="3F3A38"/>
                <w:spacing w:val="-6"/>
                <w:kern w:val="1"/>
                <w:sz w:val="18"/>
                <w:szCs w:val="18"/>
                <w:lang w:eastAsia="hi-IN" w:bidi="hi-IN"/>
              </w:rPr>
            </w:pPr>
            <w:r w:rsidRPr="004E084B">
              <w:rPr>
                <w:rFonts w:ascii="Arial" w:eastAsia="SimSun" w:hAnsi="Arial" w:cs="Mangal"/>
                <w:color w:val="1593CB"/>
                <w:spacing w:val="-6"/>
                <w:kern w:val="1"/>
                <w:sz w:val="18"/>
                <w:szCs w:val="18"/>
                <w:lang w:eastAsia="hi-IN" w:bidi="hi-IN"/>
              </w:rPr>
              <w:t>Tipul sau sectorul de activitate</w:t>
            </w:r>
            <w:r>
              <w:rPr>
                <w:rFonts w:ascii="Arial" w:eastAsia="SimSun" w:hAnsi="Arial" w:cs="Mangal"/>
                <w:color w:val="1593CB"/>
                <w:spacing w:val="-6"/>
                <w:kern w:val="1"/>
                <w:sz w:val="18"/>
                <w:szCs w:val="18"/>
                <w:lang w:eastAsia="hi-IN" w:bidi="hi-IN"/>
              </w:rPr>
              <w:t xml:space="preserve"> </w:t>
            </w:r>
            <w:r w:rsidRPr="004E084B">
              <w:rPr>
                <w:rFonts w:ascii="Arial" w:eastAsia="ArialMT" w:hAnsi="Arial" w:cs="ArialMT"/>
                <w:color w:val="3F3A38"/>
                <w:spacing w:val="-6"/>
                <w:kern w:val="1"/>
                <w:sz w:val="18"/>
                <w:szCs w:val="18"/>
                <w:lang w:eastAsia="hi-IN" w:bidi="hi-IN"/>
              </w:rPr>
              <w:t>Educație</w:t>
            </w:r>
          </w:p>
          <w:p w14:paraId="11BEAA0F" w14:textId="77777777" w:rsidR="00B23B16" w:rsidRDefault="00B23B16" w:rsidP="009D15AB">
            <w:pPr>
              <w:spacing w:line="360" w:lineRule="auto"/>
              <w:jc w:val="both"/>
              <w:rPr>
                <w:rFonts w:ascii="Arial" w:eastAsia="ArialMT" w:hAnsi="Arial" w:cs="ArialMT"/>
                <w:color w:val="3F3A38"/>
                <w:spacing w:val="-6"/>
                <w:kern w:val="1"/>
                <w:sz w:val="18"/>
                <w:szCs w:val="18"/>
                <w:lang w:eastAsia="hi-IN" w:bidi="hi-IN"/>
              </w:rPr>
            </w:pPr>
          </w:p>
          <w:p w14:paraId="1C0E2BFF" w14:textId="77777777" w:rsidR="00B23B16" w:rsidRDefault="00B23B16" w:rsidP="009D15AB">
            <w:pPr>
              <w:spacing w:line="360" w:lineRule="auto"/>
              <w:jc w:val="both"/>
              <w:rPr>
                <w:rFonts w:ascii="Arial" w:eastAsia="ArialMT" w:hAnsi="Arial" w:cs="ArialMT"/>
                <w:color w:val="3F3A38"/>
                <w:spacing w:val="-6"/>
                <w:kern w:val="1"/>
                <w:sz w:val="18"/>
                <w:szCs w:val="18"/>
                <w:lang w:eastAsia="hi-IN" w:bidi="hi-IN"/>
              </w:rPr>
            </w:pPr>
          </w:p>
          <w:p w14:paraId="3BF39C19" w14:textId="77777777" w:rsidR="00B23B16" w:rsidRDefault="00B23B16" w:rsidP="00B23B16">
            <w:pPr>
              <w:spacing w:line="360" w:lineRule="auto"/>
              <w:jc w:val="both"/>
              <w:rPr>
                <w:rFonts w:ascii="Arial" w:eastAsia="SimSun" w:hAnsi="Arial" w:cs="Mangal"/>
                <w:color w:val="0E4194"/>
                <w:spacing w:val="-6"/>
                <w:kern w:val="1"/>
                <w:sz w:val="22"/>
                <w:lang w:eastAsia="hi-IN" w:bidi="hi-IN"/>
              </w:rPr>
            </w:pPr>
            <w:r w:rsidRPr="00A2281B">
              <w:rPr>
                <w:rFonts w:ascii="Arial" w:eastAsia="SimSun" w:hAnsi="Arial" w:cs="Mangal"/>
                <w:color w:val="0E4194"/>
                <w:spacing w:val="-6"/>
                <w:kern w:val="1"/>
                <w:sz w:val="22"/>
                <w:lang w:eastAsia="hi-IN" w:bidi="hi-IN"/>
              </w:rPr>
              <w:t xml:space="preserve">Membru în echipa de cercetare în cadrul proiectelor de cercetare instituțională </w:t>
            </w:r>
          </w:p>
          <w:p w14:paraId="7A7C8A40" w14:textId="77777777" w:rsidR="009D15AB" w:rsidRDefault="009D15AB" w:rsidP="009D15AB">
            <w:pPr>
              <w:spacing w:line="360" w:lineRule="auto"/>
              <w:jc w:val="both"/>
              <w:rPr>
                <w:rFonts w:ascii="Arial" w:eastAsia="ArialMT" w:hAnsi="Arial" w:cs="ArialMT"/>
                <w:color w:val="3F3A38"/>
                <w:spacing w:val="-6"/>
                <w:kern w:val="1"/>
                <w:sz w:val="18"/>
                <w:szCs w:val="18"/>
                <w:lang w:eastAsia="hi-IN" w:bidi="hi-IN"/>
              </w:rPr>
            </w:pPr>
            <w:r w:rsidRPr="004E084B">
              <w:rPr>
                <w:rFonts w:ascii="Arial" w:eastAsia="ArialMT" w:hAnsi="Arial" w:cs="ArialMT"/>
                <w:color w:val="3F3A38"/>
                <w:spacing w:val="-6"/>
                <w:kern w:val="1"/>
                <w:sz w:val="18"/>
                <w:szCs w:val="18"/>
                <w:lang w:eastAsia="hi-IN" w:bidi="hi-IN"/>
              </w:rPr>
              <w:t xml:space="preserve">Academia de Studii Economice din București, București, Piața Romană nr. 6, www.ase.ro </w:t>
            </w:r>
          </w:p>
          <w:p w14:paraId="72DF66B0" w14:textId="77777777" w:rsidR="00B23B16" w:rsidRDefault="00B23B16" w:rsidP="009D15AB">
            <w:pPr>
              <w:spacing w:line="360" w:lineRule="auto"/>
              <w:jc w:val="both"/>
              <w:rPr>
                <w:rFonts w:ascii="Arial" w:eastAsia="ArialMT" w:hAnsi="Arial" w:cs="ArialMT"/>
                <w:color w:val="3F3A38"/>
                <w:spacing w:val="-6"/>
                <w:kern w:val="1"/>
                <w:sz w:val="18"/>
                <w:szCs w:val="18"/>
                <w:lang w:eastAsia="hi-IN" w:bidi="hi-IN"/>
              </w:rPr>
            </w:pPr>
            <w:r w:rsidRPr="00B23B16">
              <w:rPr>
                <w:rFonts w:ascii="Arial" w:eastAsia="ArialMT" w:hAnsi="Arial" w:cs="ArialMT"/>
                <w:color w:val="3F3A38"/>
                <w:spacing w:val="-6"/>
                <w:kern w:val="1"/>
                <w:sz w:val="18"/>
                <w:szCs w:val="18"/>
                <w:lang w:eastAsia="hi-IN" w:bidi="hi-IN"/>
              </w:rPr>
              <w:t>Titlul proiectului: Rolul globalizării într-o lume post-COVID-19: între tendința disoluției către localism și o mai mare coordonare internațională. (mai – decembrie 2022) Facultatea de Relații Economice Internaționale, Academia de Studii Economice din București. Director proiect. Prof. univ. dr. Gheorghe HURDUZEU.</w:t>
            </w:r>
          </w:p>
          <w:p w14:paraId="61DFF805" w14:textId="3D2295F3" w:rsidR="009D15AB" w:rsidRDefault="009D15AB" w:rsidP="009D15AB">
            <w:pPr>
              <w:spacing w:line="360" w:lineRule="auto"/>
              <w:jc w:val="both"/>
              <w:rPr>
                <w:rFonts w:ascii="Arial" w:eastAsia="ArialMT" w:hAnsi="Arial" w:cs="ArialMT"/>
                <w:color w:val="3F3A38"/>
                <w:spacing w:val="-6"/>
                <w:kern w:val="1"/>
                <w:sz w:val="18"/>
                <w:szCs w:val="18"/>
                <w:lang w:eastAsia="hi-IN" w:bidi="hi-IN"/>
              </w:rPr>
            </w:pPr>
            <w:r w:rsidRPr="004E084B">
              <w:rPr>
                <w:rFonts w:ascii="Arial" w:eastAsia="SimSun" w:hAnsi="Arial" w:cs="Mangal"/>
                <w:color w:val="1593CB"/>
                <w:spacing w:val="-6"/>
                <w:kern w:val="1"/>
                <w:sz w:val="18"/>
                <w:szCs w:val="18"/>
                <w:lang w:eastAsia="hi-IN" w:bidi="hi-IN"/>
              </w:rPr>
              <w:t>Tipul sau sectorul de activitate</w:t>
            </w:r>
            <w:r>
              <w:rPr>
                <w:rFonts w:ascii="Arial" w:eastAsia="SimSun" w:hAnsi="Arial" w:cs="Mangal"/>
                <w:color w:val="1593CB"/>
                <w:spacing w:val="-6"/>
                <w:kern w:val="1"/>
                <w:sz w:val="18"/>
                <w:szCs w:val="18"/>
                <w:lang w:eastAsia="hi-IN" w:bidi="hi-IN"/>
              </w:rPr>
              <w:t xml:space="preserve"> </w:t>
            </w:r>
            <w:r w:rsidRPr="004E084B">
              <w:rPr>
                <w:rFonts w:ascii="Arial" w:eastAsia="ArialMT" w:hAnsi="Arial" w:cs="ArialMT"/>
                <w:color w:val="3F3A38"/>
                <w:spacing w:val="-6"/>
                <w:kern w:val="1"/>
                <w:sz w:val="18"/>
                <w:szCs w:val="18"/>
                <w:lang w:eastAsia="hi-IN" w:bidi="hi-IN"/>
              </w:rPr>
              <w:t>Educație</w:t>
            </w:r>
          </w:p>
          <w:p w14:paraId="7E70CB63" w14:textId="77777777" w:rsidR="006B507E" w:rsidRDefault="006B507E" w:rsidP="009D15AB">
            <w:pPr>
              <w:spacing w:line="360" w:lineRule="auto"/>
              <w:jc w:val="both"/>
              <w:rPr>
                <w:rFonts w:ascii="Arial" w:eastAsia="ArialMT" w:hAnsi="Arial" w:cs="ArialMT"/>
                <w:color w:val="3F3A38"/>
                <w:spacing w:val="-6"/>
                <w:kern w:val="1"/>
                <w:sz w:val="18"/>
                <w:szCs w:val="18"/>
                <w:lang w:eastAsia="hi-IN" w:bidi="hi-IN"/>
              </w:rPr>
            </w:pPr>
          </w:p>
          <w:p w14:paraId="381AE330" w14:textId="1C6624CF" w:rsidR="009D15AB" w:rsidRDefault="00B23B16" w:rsidP="009D15AB">
            <w:pPr>
              <w:spacing w:line="360" w:lineRule="auto"/>
              <w:jc w:val="both"/>
              <w:rPr>
                <w:rFonts w:ascii="Arial" w:eastAsia="SimSun" w:hAnsi="Arial" w:cs="Mangal"/>
                <w:color w:val="0E4194"/>
                <w:spacing w:val="-6"/>
                <w:kern w:val="1"/>
                <w:sz w:val="22"/>
                <w:lang w:eastAsia="hi-IN" w:bidi="hi-IN"/>
              </w:rPr>
            </w:pPr>
            <w:r>
              <w:rPr>
                <w:rFonts w:ascii="Arial" w:eastAsia="SimSun" w:hAnsi="Arial" w:cs="Mangal"/>
                <w:color w:val="0E4194"/>
                <w:spacing w:val="-6"/>
                <w:kern w:val="1"/>
                <w:sz w:val="22"/>
                <w:lang w:eastAsia="hi-IN" w:bidi="hi-IN"/>
              </w:rPr>
              <w:t>Consilier școlar</w:t>
            </w:r>
          </w:p>
          <w:p w14:paraId="65A6F7F0" w14:textId="77777777" w:rsidR="00B23B16" w:rsidRDefault="00B23B16" w:rsidP="00B224FE">
            <w:pPr>
              <w:jc w:val="both"/>
              <w:rPr>
                <w:rFonts w:ascii="Arial" w:eastAsia="ArialMT" w:hAnsi="Arial" w:cs="ArialMT"/>
                <w:color w:val="3F3A38"/>
                <w:spacing w:val="-6"/>
                <w:kern w:val="1"/>
                <w:sz w:val="18"/>
                <w:szCs w:val="18"/>
                <w:lang w:eastAsia="hi-IN" w:bidi="hi-IN"/>
              </w:rPr>
            </w:pPr>
            <w:r w:rsidRPr="00B23B16">
              <w:rPr>
                <w:rFonts w:ascii="Arial" w:eastAsia="ArialMT" w:hAnsi="Arial" w:cs="ArialMT"/>
                <w:color w:val="3F3A38"/>
                <w:spacing w:val="-6"/>
                <w:kern w:val="1"/>
                <w:sz w:val="18"/>
                <w:szCs w:val="18"/>
                <w:lang w:eastAsia="hi-IN" w:bidi="hi-IN"/>
              </w:rPr>
              <w:t xml:space="preserve">Ministerul Educației și Cercetării, cu sediul în București, sector 1, Strada General Berthelot, nr. 28-30. </w:t>
            </w:r>
          </w:p>
          <w:p w14:paraId="62623546" w14:textId="64B5273B" w:rsidR="00B23B16" w:rsidRDefault="00B23B16" w:rsidP="009D15AB">
            <w:pPr>
              <w:spacing w:line="360" w:lineRule="auto"/>
              <w:jc w:val="both"/>
              <w:rPr>
                <w:rFonts w:ascii="Arial" w:eastAsia="ArialMT" w:hAnsi="Arial" w:cs="ArialMT"/>
                <w:color w:val="3F3A38"/>
                <w:spacing w:val="-6"/>
                <w:kern w:val="1"/>
                <w:sz w:val="18"/>
                <w:szCs w:val="18"/>
                <w:lang w:eastAsia="hi-IN" w:bidi="hi-IN"/>
              </w:rPr>
            </w:pPr>
            <w:r w:rsidRPr="00B23B16">
              <w:rPr>
                <w:rFonts w:ascii="Arial" w:eastAsia="ArialMT" w:hAnsi="Arial" w:cs="ArialMT"/>
                <w:color w:val="3F3A38"/>
                <w:spacing w:val="-6"/>
                <w:kern w:val="1"/>
                <w:sz w:val="18"/>
                <w:szCs w:val="18"/>
                <w:lang w:eastAsia="hi-IN" w:bidi="hi-IN"/>
              </w:rPr>
              <w:t>INTESPO – Înregistrarea Tinerilor în Evidențele Serviciului Public de Ocupare – cu activități de colectare</w:t>
            </w:r>
            <w:r>
              <w:rPr>
                <w:rFonts w:ascii="Arial" w:eastAsia="ArialMT" w:hAnsi="Arial" w:cs="ArialMT"/>
                <w:color w:val="3F3A38"/>
                <w:spacing w:val="-6"/>
                <w:kern w:val="1"/>
                <w:sz w:val="18"/>
                <w:szCs w:val="18"/>
                <w:lang w:eastAsia="hi-IN" w:bidi="hi-IN"/>
              </w:rPr>
              <w:t xml:space="preserve"> </w:t>
            </w:r>
            <w:r w:rsidRPr="00B23B16">
              <w:rPr>
                <w:rFonts w:ascii="Arial" w:eastAsia="ArialMT" w:hAnsi="Arial" w:cs="ArialMT"/>
                <w:color w:val="3F3A38"/>
                <w:spacing w:val="-6"/>
                <w:kern w:val="1"/>
                <w:sz w:val="18"/>
                <w:szCs w:val="18"/>
                <w:lang w:eastAsia="hi-IN" w:bidi="hi-IN"/>
              </w:rPr>
              <w:t xml:space="preserve">a datelor de la nivel local, contactarea și profilarea tinerilor </w:t>
            </w:r>
            <w:proofErr w:type="spellStart"/>
            <w:r w:rsidRPr="00B23B16">
              <w:rPr>
                <w:rFonts w:ascii="Arial" w:eastAsia="ArialMT" w:hAnsi="Arial" w:cs="ArialMT"/>
                <w:color w:val="3F3A38"/>
                <w:spacing w:val="-6"/>
                <w:kern w:val="1"/>
                <w:sz w:val="18"/>
                <w:szCs w:val="18"/>
                <w:lang w:eastAsia="hi-IN" w:bidi="hi-IN"/>
              </w:rPr>
              <w:t>NEETs</w:t>
            </w:r>
            <w:proofErr w:type="spellEnd"/>
            <w:r w:rsidRPr="00B23B16">
              <w:rPr>
                <w:rFonts w:ascii="Arial" w:eastAsia="ArialMT" w:hAnsi="Arial" w:cs="ArialMT"/>
                <w:color w:val="3F3A38"/>
                <w:spacing w:val="-6"/>
                <w:kern w:val="1"/>
                <w:sz w:val="18"/>
                <w:szCs w:val="18"/>
                <w:lang w:eastAsia="hi-IN" w:bidi="hi-IN"/>
              </w:rPr>
              <w:t>, înregistrarea în SPO, Informarea și</w:t>
            </w:r>
            <w:r>
              <w:rPr>
                <w:rFonts w:ascii="Arial" w:eastAsia="ArialMT" w:hAnsi="Arial" w:cs="ArialMT"/>
                <w:color w:val="3F3A38"/>
                <w:spacing w:val="-6"/>
                <w:kern w:val="1"/>
                <w:sz w:val="18"/>
                <w:szCs w:val="18"/>
                <w:lang w:eastAsia="hi-IN" w:bidi="hi-IN"/>
              </w:rPr>
              <w:t xml:space="preserve"> </w:t>
            </w:r>
            <w:r w:rsidRPr="00B23B16">
              <w:rPr>
                <w:rFonts w:ascii="Arial" w:eastAsia="ArialMT" w:hAnsi="Arial" w:cs="ArialMT"/>
                <w:color w:val="3F3A38"/>
                <w:spacing w:val="-6"/>
                <w:kern w:val="1"/>
                <w:sz w:val="18"/>
                <w:szCs w:val="18"/>
                <w:lang w:eastAsia="hi-IN" w:bidi="hi-IN"/>
              </w:rPr>
              <w:t xml:space="preserve">consilierea profesională a tinerilor </w:t>
            </w:r>
            <w:proofErr w:type="spellStart"/>
            <w:r w:rsidRPr="00B23B16">
              <w:rPr>
                <w:rFonts w:ascii="Arial" w:eastAsia="ArialMT" w:hAnsi="Arial" w:cs="ArialMT"/>
                <w:color w:val="3F3A38"/>
                <w:spacing w:val="-6"/>
                <w:kern w:val="1"/>
                <w:sz w:val="18"/>
                <w:szCs w:val="18"/>
                <w:lang w:eastAsia="hi-IN" w:bidi="hi-IN"/>
              </w:rPr>
              <w:t>NEETs</w:t>
            </w:r>
            <w:proofErr w:type="spellEnd"/>
            <w:r w:rsidRPr="00B23B16">
              <w:rPr>
                <w:rFonts w:ascii="Arial" w:eastAsia="ArialMT" w:hAnsi="Arial" w:cs="ArialMT"/>
                <w:color w:val="3F3A38"/>
                <w:spacing w:val="-6"/>
                <w:kern w:val="1"/>
                <w:sz w:val="18"/>
                <w:szCs w:val="18"/>
                <w:lang w:eastAsia="hi-IN" w:bidi="hi-IN"/>
              </w:rPr>
              <w:t xml:space="preserve">, Monitorizarea individuală a tinerilor </w:t>
            </w:r>
            <w:proofErr w:type="spellStart"/>
            <w:r w:rsidRPr="00B23B16">
              <w:rPr>
                <w:rFonts w:ascii="Arial" w:eastAsia="ArialMT" w:hAnsi="Arial" w:cs="ArialMT"/>
                <w:color w:val="3F3A38"/>
                <w:spacing w:val="-6"/>
                <w:kern w:val="1"/>
                <w:sz w:val="18"/>
                <w:szCs w:val="18"/>
                <w:lang w:eastAsia="hi-IN" w:bidi="hi-IN"/>
              </w:rPr>
              <w:t>NEETs</w:t>
            </w:r>
            <w:proofErr w:type="spellEnd"/>
            <w:r w:rsidRPr="00B23B16">
              <w:rPr>
                <w:rFonts w:ascii="Arial" w:eastAsia="ArialMT" w:hAnsi="Arial" w:cs="ArialMT"/>
                <w:color w:val="3F3A38"/>
                <w:spacing w:val="-6"/>
                <w:kern w:val="1"/>
                <w:sz w:val="18"/>
                <w:szCs w:val="18"/>
                <w:lang w:eastAsia="hi-IN" w:bidi="hi-IN"/>
              </w:rPr>
              <w:t xml:space="preserve"> înregistrați la SPO</w:t>
            </w:r>
          </w:p>
          <w:p w14:paraId="42C1D4A1" w14:textId="6B8EDA86" w:rsidR="009D15AB" w:rsidRDefault="009D15AB" w:rsidP="009D15AB">
            <w:pPr>
              <w:spacing w:line="360" w:lineRule="auto"/>
              <w:jc w:val="both"/>
              <w:rPr>
                <w:rFonts w:ascii="Arial" w:eastAsia="ArialMT" w:hAnsi="Arial" w:cs="ArialMT"/>
                <w:color w:val="3F3A38"/>
                <w:spacing w:val="-6"/>
                <w:kern w:val="1"/>
                <w:sz w:val="18"/>
                <w:szCs w:val="18"/>
                <w:lang w:eastAsia="hi-IN" w:bidi="hi-IN"/>
              </w:rPr>
            </w:pPr>
            <w:r w:rsidRPr="004E084B">
              <w:rPr>
                <w:rFonts w:ascii="Arial" w:eastAsia="SimSun" w:hAnsi="Arial" w:cs="Mangal"/>
                <w:color w:val="1593CB"/>
                <w:spacing w:val="-6"/>
                <w:kern w:val="1"/>
                <w:sz w:val="18"/>
                <w:szCs w:val="18"/>
                <w:lang w:eastAsia="hi-IN" w:bidi="hi-IN"/>
              </w:rPr>
              <w:t>Tipul sau sectorul de activitate</w:t>
            </w:r>
            <w:r>
              <w:rPr>
                <w:rFonts w:ascii="Arial" w:eastAsia="SimSun" w:hAnsi="Arial" w:cs="Mangal"/>
                <w:color w:val="1593CB"/>
                <w:spacing w:val="-6"/>
                <w:kern w:val="1"/>
                <w:sz w:val="18"/>
                <w:szCs w:val="18"/>
                <w:lang w:eastAsia="hi-IN" w:bidi="hi-IN"/>
              </w:rPr>
              <w:t xml:space="preserve"> </w:t>
            </w:r>
            <w:r w:rsidRPr="004E084B">
              <w:rPr>
                <w:rFonts w:ascii="Arial" w:eastAsia="ArialMT" w:hAnsi="Arial" w:cs="ArialMT"/>
                <w:color w:val="3F3A38"/>
                <w:spacing w:val="-6"/>
                <w:kern w:val="1"/>
                <w:sz w:val="18"/>
                <w:szCs w:val="18"/>
                <w:lang w:eastAsia="hi-IN" w:bidi="hi-IN"/>
              </w:rPr>
              <w:t>Educație</w:t>
            </w:r>
          </w:p>
          <w:p w14:paraId="16F9D06D" w14:textId="77777777" w:rsidR="00B23B16" w:rsidRDefault="00B23B16" w:rsidP="00B224FE">
            <w:pPr>
              <w:spacing w:line="360" w:lineRule="auto"/>
              <w:jc w:val="both"/>
              <w:rPr>
                <w:rFonts w:ascii="Arial" w:eastAsia="SimSun" w:hAnsi="Arial" w:cs="Mangal"/>
                <w:color w:val="0E4194"/>
                <w:spacing w:val="-6"/>
                <w:kern w:val="1"/>
                <w:sz w:val="22"/>
                <w:lang w:eastAsia="hi-IN" w:bidi="hi-IN"/>
              </w:rPr>
            </w:pPr>
          </w:p>
          <w:p w14:paraId="2A2E7661" w14:textId="568D4C62" w:rsidR="00B23B16" w:rsidRDefault="00B23B16" w:rsidP="00B224FE">
            <w:pPr>
              <w:spacing w:line="360" w:lineRule="auto"/>
              <w:jc w:val="both"/>
              <w:rPr>
                <w:rFonts w:ascii="Arial" w:eastAsia="SimSun" w:hAnsi="Arial" w:cs="Mangal"/>
                <w:color w:val="0E4194"/>
                <w:spacing w:val="-6"/>
                <w:kern w:val="1"/>
                <w:sz w:val="22"/>
                <w:lang w:eastAsia="hi-IN" w:bidi="hi-IN"/>
              </w:rPr>
            </w:pPr>
            <w:r w:rsidRPr="00B23B16">
              <w:rPr>
                <w:rFonts w:ascii="Arial" w:eastAsia="SimSun" w:hAnsi="Arial" w:cs="Mangal"/>
                <w:color w:val="0E4194"/>
                <w:spacing w:val="-6"/>
                <w:kern w:val="1"/>
                <w:sz w:val="22"/>
                <w:lang w:eastAsia="hi-IN" w:bidi="hi-IN"/>
              </w:rPr>
              <w:t xml:space="preserve">Vicepreședinte </w:t>
            </w:r>
            <w:r>
              <w:rPr>
                <w:rFonts w:ascii="Arial" w:eastAsia="SimSun" w:hAnsi="Arial" w:cs="Mangal"/>
                <w:color w:val="0E4194"/>
                <w:spacing w:val="-6"/>
                <w:kern w:val="1"/>
                <w:sz w:val="22"/>
                <w:lang w:eastAsia="hi-IN" w:bidi="hi-IN"/>
              </w:rPr>
              <w:t xml:space="preserve">Departament </w:t>
            </w:r>
            <w:r w:rsidRPr="00B23B16">
              <w:rPr>
                <w:rFonts w:ascii="Arial" w:eastAsia="SimSun" w:hAnsi="Arial" w:cs="Mangal"/>
                <w:color w:val="0E4194"/>
                <w:spacing w:val="-6"/>
                <w:kern w:val="1"/>
                <w:sz w:val="22"/>
                <w:lang w:eastAsia="hi-IN" w:bidi="hi-IN"/>
              </w:rPr>
              <w:t>Educațional</w:t>
            </w:r>
          </w:p>
          <w:p w14:paraId="0E09ADBF" w14:textId="245B3F6C" w:rsidR="00B23B16" w:rsidRDefault="00B23B16" w:rsidP="00B23B16">
            <w:pPr>
              <w:spacing w:line="360" w:lineRule="auto"/>
              <w:jc w:val="both"/>
              <w:rPr>
                <w:rFonts w:ascii="Arial" w:eastAsia="ArialMT" w:hAnsi="Arial" w:cs="ArialMT"/>
                <w:color w:val="3F3A38"/>
                <w:spacing w:val="-6"/>
                <w:kern w:val="1"/>
                <w:sz w:val="18"/>
                <w:szCs w:val="18"/>
                <w:lang w:eastAsia="hi-IN" w:bidi="hi-IN"/>
              </w:rPr>
            </w:pPr>
            <w:r w:rsidRPr="00B23B16">
              <w:rPr>
                <w:rFonts w:ascii="Arial" w:eastAsia="ArialMT" w:hAnsi="Arial" w:cs="ArialMT"/>
                <w:color w:val="3F3A38"/>
                <w:spacing w:val="-6"/>
                <w:kern w:val="1"/>
                <w:sz w:val="18"/>
                <w:szCs w:val="18"/>
                <w:lang w:eastAsia="hi-IN" w:bidi="hi-IN"/>
              </w:rPr>
              <w:t>Uniunea Studenților Academiei de Studii Economice din București (USASE), str. Frumoasa, nr. 31, București (România)</w:t>
            </w:r>
          </w:p>
          <w:p w14:paraId="1AA76A73" w14:textId="596497D3" w:rsidR="00B23B16" w:rsidRPr="00B23B16" w:rsidRDefault="00B224FE" w:rsidP="00B23B16">
            <w:pPr>
              <w:spacing w:line="360" w:lineRule="auto"/>
              <w:jc w:val="both"/>
              <w:rPr>
                <w:rFonts w:ascii="Arial" w:eastAsia="ArialMT" w:hAnsi="Arial" w:cs="ArialMT"/>
                <w:color w:val="3F3A38"/>
                <w:spacing w:val="-6"/>
                <w:kern w:val="1"/>
                <w:sz w:val="18"/>
                <w:szCs w:val="18"/>
                <w:lang w:eastAsia="hi-IN" w:bidi="hi-IN"/>
              </w:rPr>
            </w:pPr>
            <w:r w:rsidRPr="004E084B">
              <w:rPr>
                <w:rFonts w:ascii="Arial" w:eastAsia="ArialMT" w:hAnsi="Arial" w:cs="ArialMT"/>
                <w:color w:val="3F3A38"/>
                <w:spacing w:val="-6"/>
                <w:kern w:val="1"/>
                <w:sz w:val="18"/>
                <w:szCs w:val="18"/>
                <w:lang w:eastAsia="hi-IN" w:bidi="hi-IN"/>
              </w:rPr>
              <w:t xml:space="preserve">Principalele activități și responsabilități: </w:t>
            </w:r>
            <w:r w:rsidR="00B23B16">
              <w:t xml:space="preserve"> </w:t>
            </w:r>
            <w:r w:rsidR="00B23B16" w:rsidRPr="00B23B16">
              <w:rPr>
                <w:rFonts w:ascii="Arial" w:eastAsia="ArialMT" w:hAnsi="Arial" w:cs="ArialMT"/>
                <w:color w:val="3F3A38"/>
                <w:spacing w:val="-6"/>
                <w:kern w:val="1"/>
                <w:sz w:val="18"/>
                <w:szCs w:val="18"/>
                <w:lang w:eastAsia="hi-IN" w:bidi="hi-IN"/>
              </w:rPr>
              <w:t xml:space="preserve">Organizarea și participarea la evenimente ce au avut ca scop </w:t>
            </w:r>
          </w:p>
          <w:p w14:paraId="44A8610C" w14:textId="77777777" w:rsidR="00B23B16" w:rsidRDefault="00B23B16" w:rsidP="00B23B16">
            <w:pPr>
              <w:spacing w:line="360" w:lineRule="auto"/>
              <w:jc w:val="both"/>
              <w:rPr>
                <w:rFonts w:ascii="Arial" w:eastAsia="ArialMT" w:hAnsi="Arial" w:cs="ArialMT"/>
                <w:color w:val="3F3A38"/>
                <w:spacing w:val="-6"/>
                <w:kern w:val="1"/>
                <w:sz w:val="18"/>
                <w:szCs w:val="18"/>
                <w:lang w:eastAsia="hi-IN" w:bidi="hi-IN"/>
              </w:rPr>
            </w:pPr>
            <w:r w:rsidRPr="00B23B16">
              <w:rPr>
                <w:rFonts w:ascii="Arial" w:eastAsia="ArialMT" w:hAnsi="Arial" w:cs="ArialMT"/>
                <w:color w:val="3F3A38"/>
                <w:spacing w:val="-6"/>
                <w:kern w:val="1"/>
                <w:sz w:val="18"/>
                <w:szCs w:val="18"/>
                <w:lang w:eastAsia="hi-IN" w:bidi="hi-IN"/>
              </w:rPr>
              <w:t>dezvoltarea profesională și personală a studenților;</w:t>
            </w:r>
            <w:r>
              <w:rPr>
                <w:rFonts w:ascii="Arial" w:eastAsia="ArialMT" w:hAnsi="Arial" w:cs="ArialMT"/>
                <w:color w:val="3F3A38"/>
                <w:spacing w:val="-6"/>
                <w:kern w:val="1"/>
                <w:sz w:val="18"/>
                <w:szCs w:val="18"/>
                <w:lang w:eastAsia="hi-IN" w:bidi="hi-IN"/>
              </w:rPr>
              <w:t xml:space="preserve"> </w:t>
            </w:r>
            <w:r w:rsidRPr="00B23B16">
              <w:rPr>
                <w:rFonts w:ascii="Arial" w:eastAsia="ArialMT" w:hAnsi="Arial" w:cs="ArialMT"/>
                <w:color w:val="3F3A38"/>
                <w:spacing w:val="-6"/>
                <w:kern w:val="1"/>
                <w:sz w:val="18"/>
                <w:szCs w:val="18"/>
                <w:lang w:eastAsia="hi-IN" w:bidi="hi-IN"/>
              </w:rPr>
              <w:t xml:space="preserve">Reprezentarea universității la diferite conferințe și evenimente, </w:t>
            </w:r>
            <w:r>
              <w:rPr>
                <w:rFonts w:ascii="Arial" w:eastAsia="ArialMT" w:hAnsi="Arial" w:cs="ArialMT"/>
                <w:color w:val="3F3A38"/>
                <w:spacing w:val="-6"/>
                <w:kern w:val="1"/>
                <w:sz w:val="18"/>
                <w:szCs w:val="18"/>
                <w:lang w:eastAsia="hi-IN" w:bidi="hi-IN"/>
              </w:rPr>
              <w:t xml:space="preserve"> </w:t>
            </w:r>
            <w:r w:rsidRPr="00B23B16">
              <w:rPr>
                <w:rFonts w:ascii="Arial" w:eastAsia="ArialMT" w:hAnsi="Arial" w:cs="ArialMT"/>
                <w:color w:val="3F3A38"/>
                <w:spacing w:val="-6"/>
                <w:kern w:val="1"/>
                <w:sz w:val="18"/>
                <w:szCs w:val="18"/>
                <w:lang w:eastAsia="hi-IN" w:bidi="hi-IN"/>
              </w:rPr>
              <w:t xml:space="preserve">Organizarea de </w:t>
            </w:r>
            <w:proofErr w:type="spellStart"/>
            <w:r w:rsidRPr="00B23B16">
              <w:rPr>
                <w:rFonts w:ascii="Arial" w:eastAsia="ArialMT" w:hAnsi="Arial" w:cs="ArialMT"/>
                <w:color w:val="3F3A38"/>
                <w:spacing w:val="-6"/>
                <w:kern w:val="1"/>
                <w:sz w:val="18"/>
                <w:szCs w:val="18"/>
                <w:lang w:eastAsia="hi-IN" w:bidi="hi-IN"/>
              </w:rPr>
              <w:t>sedinte</w:t>
            </w:r>
            <w:proofErr w:type="spellEnd"/>
            <w:r w:rsidRPr="00B23B16">
              <w:rPr>
                <w:rFonts w:ascii="Arial" w:eastAsia="ArialMT" w:hAnsi="Arial" w:cs="ArialMT"/>
                <w:color w:val="3F3A38"/>
                <w:spacing w:val="-6"/>
                <w:kern w:val="1"/>
                <w:sz w:val="18"/>
                <w:szCs w:val="18"/>
                <w:lang w:eastAsia="hi-IN" w:bidi="hi-IN"/>
              </w:rPr>
              <w:t xml:space="preserve"> de lucru; Monitorizarea </w:t>
            </w:r>
            <w:proofErr w:type="spellStart"/>
            <w:r w:rsidRPr="00B23B16">
              <w:rPr>
                <w:rFonts w:ascii="Arial" w:eastAsia="ArialMT" w:hAnsi="Arial" w:cs="ArialMT"/>
                <w:color w:val="3F3A38"/>
                <w:spacing w:val="-6"/>
                <w:kern w:val="1"/>
                <w:sz w:val="18"/>
                <w:szCs w:val="18"/>
                <w:lang w:eastAsia="hi-IN" w:bidi="hi-IN"/>
              </w:rPr>
              <w:t>activitatii</w:t>
            </w:r>
            <w:proofErr w:type="spellEnd"/>
            <w:r w:rsidRPr="00B23B16">
              <w:rPr>
                <w:rFonts w:ascii="Arial" w:eastAsia="ArialMT" w:hAnsi="Arial" w:cs="ArialMT"/>
                <w:color w:val="3F3A38"/>
                <w:spacing w:val="-6"/>
                <w:kern w:val="1"/>
                <w:sz w:val="18"/>
                <w:szCs w:val="18"/>
                <w:lang w:eastAsia="hi-IN" w:bidi="hi-IN"/>
              </w:rPr>
              <w:t xml:space="preserve"> </w:t>
            </w:r>
            <w:r>
              <w:rPr>
                <w:rFonts w:ascii="Arial" w:eastAsia="ArialMT" w:hAnsi="Arial" w:cs="ArialMT"/>
                <w:color w:val="3F3A38"/>
                <w:spacing w:val="-6"/>
                <w:kern w:val="1"/>
                <w:sz w:val="18"/>
                <w:szCs w:val="18"/>
                <w:lang w:eastAsia="hi-IN" w:bidi="hi-IN"/>
              </w:rPr>
              <w:t xml:space="preserve"> </w:t>
            </w:r>
            <w:r w:rsidRPr="00B23B16">
              <w:rPr>
                <w:rFonts w:ascii="Arial" w:eastAsia="ArialMT" w:hAnsi="Arial" w:cs="ArialMT"/>
                <w:color w:val="3F3A38"/>
                <w:spacing w:val="-6"/>
                <w:kern w:val="1"/>
                <w:sz w:val="18"/>
                <w:szCs w:val="18"/>
                <w:lang w:eastAsia="hi-IN" w:bidi="hi-IN"/>
              </w:rPr>
              <w:t xml:space="preserve">Voluntarilor; Reprezentarea drepturilor și obligațiilor </w:t>
            </w:r>
            <w:r>
              <w:rPr>
                <w:rFonts w:ascii="Arial" w:eastAsia="ArialMT" w:hAnsi="Arial" w:cs="ArialMT"/>
                <w:color w:val="3F3A38"/>
                <w:spacing w:val="-6"/>
                <w:kern w:val="1"/>
                <w:sz w:val="18"/>
                <w:szCs w:val="18"/>
                <w:lang w:eastAsia="hi-IN" w:bidi="hi-IN"/>
              </w:rPr>
              <w:t xml:space="preserve"> </w:t>
            </w:r>
            <w:r w:rsidRPr="00B23B16">
              <w:rPr>
                <w:rFonts w:ascii="Arial" w:eastAsia="ArialMT" w:hAnsi="Arial" w:cs="ArialMT"/>
                <w:color w:val="3F3A38"/>
                <w:spacing w:val="-6"/>
                <w:kern w:val="1"/>
                <w:sz w:val="18"/>
                <w:szCs w:val="18"/>
                <w:lang w:eastAsia="hi-IN" w:bidi="hi-IN"/>
              </w:rPr>
              <w:t>studenților; Membru în Comisia de Cazare a Studenților;</w:t>
            </w:r>
            <w:r>
              <w:rPr>
                <w:rFonts w:ascii="Arial" w:eastAsia="ArialMT" w:hAnsi="Arial" w:cs="ArialMT"/>
                <w:color w:val="3F3A38"/>
                <w:spacing w:val="-6"/>
                <w:kern w:val="1"/>
                <w:sz w:val="18"/>
                <w:szCs w:val="18"/>
                <w:lang w:eastAsia="hi-IN" w:bidi="hi-IN"/>
              </w:rPr>
              <w:t xml:space="preserve"> </w:t>
            </w:r>
            <w:r w:rsidRPr="00B23B16">
              <w:rPr>
                <w:rFonts w:ascii="Arial" w:eastAsia="ArialMT" w:hAnsi="Arial" w:cs="ArialMT"/>
                <w:color w:val="3F3A38"/>
                <w:spacing w:val="-6"/>
                <w:kern w:val="1"/>
                <w:sz w:val="18"/>
                <w:szCs w:val="18"/>
                <w:lang w:eastAsia="hi-IN" w:bidi="hi-IN"/>
              </w:rPr>
              <w:t xml:space="preserve">Membru în Comisia de acordare a burselor; Membru în Comisia de tabere studențești; </w:t>
            </w:r>
          </w:p>
          <w:p w14:paraId="73AF18CE" w14:textId="0A9FDB1C" w:rsidR="00B224FE" w:rsidRDefault="00B224FE" w:rsidP="00B23B16">
            <w:pPr>
              <w:spacing w:line="360" w:lineRule="auto"/>
              <w:jc w:val="both"/>
              <w:rPr>
                <w:rFonts w:ascii="Arial" w:eastAsia="ArialMT" w:hAnsi="Arial" w:cs="ArialMT"/>
                <w:color w:val="3F3A38"/>
                <w:spacing w:val="-6"/>
                <w:kern w:val="1"/>
                <w:sz w:val="18"/>
                <w:szCs w:val="18"/>
                <w:lang w:eastAsia="hi-IN" w:bidi="hi-IN"/>
              </w:rPr>
            </w:pPr>
            <w:r w:rsidRPr="004E084B">
              <w:rPr>
                <w:rFonts w:ascii="Arial" w:eastAsia="SimSun" w:hAnsi="Arial" w:cs="Mangal"/>
                <w:color w:val="1593CB"/>
                <w:spacing w:val="-6"/>
                <w:kern w:val="1"/>
                <w:sz w:val="18"/>
                <w:szCs w:val="18"/>
                <w:lang w:eastAsia="hi-IN" w:bidi="hi-IN"/>
              </w:rPr>
              <w:t>Tipul sau sectorul de activitate</w:t>
            </w:r>
            <w:r>
              <w:rPr>
                <w:rFonts w:ascii="Arial" w:eastAsia="SimSun" w:hAnsi="Arial" w:cs="Mangal"/>
                <w:color w:val="1593CB"/>
                <w:spacing w:val="-6"/>
                <w:kern w:val="1"/>
                <w:sz w:val="18"/>
                <w:szCs w:val="18"/>
                <w:lang w:eastAsia="hi-IN" w:bidi="hi-IN"/>
              </w:rPr>
              <w:t xml:space="preserve"> </w:t>
            </w:r>
            <w:r w:rsidRPr="004E084B">
              <w:rPr>
                <w:rFonts w:ascii="Arial" w:eastAsia="ArialMT" w:hAnsi="Arial" w:cs="ArialMT"/>
                <w:color w:val="3F3A38"/>
                <w:spacing w:val="-6"/>
                <w:kern w:val="1"/>
                <w:sz w:val="18"/>
                <w:szCs w:val="18"/>
                <w:lang w:eastAsia="hi-IN" w:bidi="hi-IN"/>
              </w:rPr>
              <w:t>Educație</w:t>
            </w:r>
          </w:p>
          <w:p w14:paraId="6875216C" w14:textId="77777777" w:rsidR="00A5189E" w:rsidRDefault="00A5189E" w:rsidP="00E36611">
            <w:pPr>
              <w:spacing w:line="360" w:lineRule="auto"/>
              <w:jc w:val="both"/>
              <w:rPr>
                <w:rFonts w:ascii="Arial" w:eastAsia="SimSun" w:hAnsi="Arial" w:cs="Mangal"/>
                <w:color w:val="0E4194"/>
                <w:spacing w:val="-6"/>
                <w:kern w:val="1"/>
                <w:sz w:val="22"/>
                <w:lang w:eastAsia="hi-IN" w:bidi="hi-IN"/>
              </w:rPr>
            </w:pPr>
          </w:p>
          <w:p w14:paraId="2C7DF497" w14:textId="69832D7E" w:rsidR="00E36611" w:rsidRDefault="00E36611" w:rsidP="00E36611">
            <w:pPr>
              <w:spacing w:line="360" w:lineRule="auto"/>
              <w:jc w:val="both"/>
              <w:rPr>
                <w:rFonts w:ascii="Arial" w:eastAsia="SimSun" w:hAnsi="Arial" w:cs="Mangal"/>
                <w:color w:val="0E4194"/>
                <w:spacing w:val="-6"/>
                <w:kern w:val="1"/>
                <w:sz w:val="22"/>
                <w:lang w:eastAsia="hi-IN" w:bidi="hi-IN"/>
              </w:rPr>
            </w:pPr>
            <w:r w:rsidRPr="00E36611">
              <w:rPr>
                <w:rFonts w:ascii="Arial" w:eastAsia="SimSun" w:hAnsi="Arial" w:cs="Mangal"/>
                <w:color w:val="0E4194"/>
                <w:spacing w:val="-6"/>
                <w:kern w:val="1"/>
                <w:sz w:val="22"/>
                <w:lang w:eastAsia="hi-IN" w:bidi="hi-IN"/>
              </w:rPr>
              <w:t>Asistent Reprezentanța Comisiei Europene în România,</w:t>
            </w:r>
            <w:r>
              <w:rPr>
                <w:rFonts w:ascii="Arial" w:eastAsia="SimSun" w:hAnsi="Arial" w:cs="Mangal"/>
                <w:color w:val="0E4194"/>
                <w:spacing w:val="-6"/>
                <w:kern w:val="1"/>
                <w:sz w:val="22"/>
                <w:lang w:eastAsia="hi-IN" w:bidi="hi-IN"/>
              </w:rPr>
              <w:t xml:space="preserve"> </w:t>
            </w:r>
            <w:r w:rsidRPr="00E36611">
              <w:rPr>
                <w:rFonts w:ascii="Arial" w:eastAsia="SimSun" w:hAnsi="Arial" w:cs="Mangal"/>
                <w:color w:val="0E4194"/>
                <w:spacing w:val="-6"/>
                <w:kern w:val="1"/>
                <w:sz w:val="22"/>
                <w:lang w:eastAsia="hi-IN" w:bidi="hi-IN"/>
              </w:rPr>
              <w:t>Departamentul Economic - Biroul Semestrului European</w:t>
            </w:r>
          </w:p>
          <w:p w14:paraId="77ED3E32" w14:textId="77777777" w:rsidR="00E36611" w:rsidRDefault="00E36611" w:rsidP="00B224FE">
            <w:pPr>
              <w:spacing w:line="360" w:lineRule="auto"/>
              <w:jc w:val="both"/>
              <w:rPr>
                <w:rFonts w:ascii="Arial" w:eastAsia="ArialMT" w:hAnsi="Arial" w:cs="ArialMT"/>
                <w:color w:val="3F3A38"/>
                <w:spacing w:val="-6"/>
                <w:kern w:val="1"/>
                <w:sz w:val="18"/>
                <w:szCs w:val="18"/>
                <w:lang w:eastAsia="hi-IN" w:bidi="hi-IN"/>
              </w:rPr>
            </w:pPr>
            <w:r w:rsidRPr="00E36611">
              <w:rPr>
                <w:rFonts w:ascii="Arial" w:eastAsia="ArialMT" w:hAnsi="Arial" w:cs="ArialMT"/>
                <w:color w:val="3F3A38"/>
                <w:spacing w:val="-6"/>
                <w:kern w:val="1"/>
                <w:sz w:val="18"/>
                <w:szCs w:val="18"/>
                <w:lang w:eastAsia="hi-IN" w:bidi="hi-IN"/>
              </w:rPr>
              <w:t xml:space="preserve">Reprezentanța Comisiei Europene în România, Str. Vasile Lascăr, nr. 31, sector 1, București </w:t>
            </w:r>
          </w:p>
          <w:p w14:paraId="60873433" w14:textId="250CD251" w:rsidR="00B224FE" w:rsidRDefault="00B224FE" w:rsidP="00B224FE">
            <w:pPr>
              <w:spacing w:line="360" w:lineRule="auto"/>
              <w:jc w:val="both"/>
              <w:rPr>
                <w:rFonts w:ascii="Arial" w:eastAsia="ArialMT" w:hAnsi="Arial" w:cs="ArialMT"/>
                <w:color w:val="3F3A38"/>
                <w:spacing w:val="-6"/>
                <w:kern w:val="1"/>
                <w:sz w:val="18"/>
                <w:szCs w:val="18"/>
                <w:lang w:eastAsia="hi-IN" w:bidi="hi-IN"/>
              </w:rPr>
            </w:pPr>
            <w:r w:rsidRPr="004E084B">
              <w:rPr>
                <w:rFonts w:ascii="Arial" w:eastAsia="SimSun" w:hAnsi="Arial" w:cs="Mangal"/>
                <w:color w:val="1593CB"/>
                <w:spacing w:val="-6"/>
                <w:kern w:val="1"/>
                <w:sz w:val="18"/>
                <w:szCs w:val="18"/>
                <w:lang w:eastAsia="hi-IN" w:bidi="hi-IN"/>
              </w:rPr>
              <w:t>Tipul sau sectorul de activitate</w:t>
            </w:r>
            <w:r>
              <w:rPr>
                <w:rFonts w:ascii="Arial" w:eastAsia="SimSun" w:hAnsi="Arial" w:cs="Mangal"/>
                <w:color w:val="1593CB"/>
                <w:spacing w:val="-6"/>
                <w:kern w:val="1"/>
                <w:sz w:val="18"/>
                <w:szCs w:val="18"/>
                <w:lang w:eastAsia="hi-IN" w:bidi="hi-IN"/>
              </w:rPr>
              <w:t xml:space="preserve"> </w:t>
            </w:r>
            <w:r w:rsidRPr="004E084B">
              <w:rPr>
                <w:rFonts w:ascii="Arial" w:eastAsia="ArialMT" w:hAnsi="Arial" w:cs="ArialMT"/>
                <w:color w:val="3F3A38"/>
                <w:spacing w:val="-6"/>
                <w:kern w:val="1"/>
                <w:sz w:val="18"/>
                <w:szCs w:val="18"/>
                <w:lang w:eastAsia="hi-IN" w:bidi="hi-IN"/>
              </w:rPr>
              <w:t>Educație</w:t>
            </w:r>
          </w:p>
          <w:p w14:paraId="6B79B743" w14:textId="77777777" w:rsidR="00E36611" w:rsidRDefault="00E36611" w:rsidP="00B224FE">
            <w:pPr>
              <w:spacing w:line="360" w:lineRule="auto"/>
              <w:jc w:val="both"/>
              <w:rPr>
                <w:rFonts w:ascii="Arial" w:eastAsia="ArialMT" w:hAnsi="Arial" w:cs="ArialMT"/>
                <w:color w:val="3F3A38"/>
                <w:spacing w:val="-6"/>
                <w:kern w:val="1"/>
                <w:sz w:val="18"/>
                <w:szCs w:val="18"/>
                <w:lang w:eastAsia="hi-IN" w:bidi="hi-IN"/>
              </w:rPr>
            </w:pPr>
          </w:p>
          <w:p w14:paraId="2187839A" w14:textId="1D65E168" w:rsidR="00E36611" w:rsidRPr="00E36611" w:rsidRDefault="00E36611" w:rsidP="00B224FE">
            <w:pPr>
              <w:spacing w:line="360" w:lineRule="auto"/>
              <w:jc w:val="both"/>
              <w:rPr>
                <w:rFonts w:ascii="Arial" w:eastAsia="SimSun" w:hAnsi="Arial" w:cs="Mangal"/>
                <w:b/>
                <w:bCs/>
                <w:color w:val="0E4194"/>
                <w:spacing w:val="-6"/>
                <w:kern w:val="1"/>
                <w:sz w:val="22"/>
                <w:lang w:eastAsia="hi-IN" w:bidi="hi-IN"/>
              </w:rPr>
            </w:pPr>
            <w:r w:rsidRPr="00E36611">
              <w:rPr>
                <w:rFonts w:ascii="Arial" w:eastAsia="SimSun" w:hAnsi="Arial" w:cs="Mangal"/>
                <w:color w:val="0E4194"/>
                <w:spacing w:val="-6"/>
                <w:kern w:val="1"/>
                <w:sz w:val="22"/>
                <w:lang w:eastAsia="hi-IN" w:bidi="hi-IN"/>
              </w:rPr>
              <w:t>Voluntar -  Programul „Voluntari ai Președinției României la Consiliul  Uniunii Europene”</w:t>
            </w:r>
            <w:r>
              <w:rPr>
                <w:rFonts w:ascii="Arial" w:eastAsia="SimSun" w:hAnsi="Arial" w:cs="Mangal"/>
                <w:color w:val="0E4194"/>
                <w:spacing w:val="-6"/>
                <w:kern w:val="1"/>
                <w:sz w:val="22"/>
                <w:lang w:eastAsia="hi-IN" w:bidi="hi-IN"/>
              </w:rPr>
              <w:t xml:space="preserve"> - </w:t>
            </w:r>
            <w:r>
              <w:t xml:space="preserve"> </w:t>
            </w:r>
            <w:r w:rsidRPr="00E36611">
              <w:rPr>
                <w:rFonts w:ascii="Arial" w:eastAsia="SimSun" w:hAnsi="Arial" w:cs="Mangal"/>
                <w:color w:val="0E4194"/>
                <w:spacing w:val="-6"/>
                <w:kern w:val="1"/>
                <w:sz w:val="22"/>
                <w:lang w:eastAsia="hi-IN" w:bidi="hi-IN"/>
              </w:rPr>
              <w:t>Direcția Planificare si Protocol</w:t>
            </w:r>
          </w:p>
          <w:p w14:paraId="2688DE3F" w14:textId="77777777" w:rsidR="00E36611" w:rsidRDefault="00E36611" w:rsidP="00B23D4C">
            <w:pPr>
              <w:spacing w:line="360" w:lineRule="auto"/>
              <w:jc w:val="both"/>
              <w:rPr>
                <w:rFonts w:ascii="Arial" w:eastAsia="ArialMT" w:hAnsi="Arial" w:cs="ArialMT"/>
                <w:color w:val="3F3A38"/>
                <w:spacing w:val="-6"/>
                <w:kern w:val="1"/>
                <w:sz w:val="18"/>
                <w:szCs w:val="18"/>
                <w:lang w:eastAsia="hi-IN" w:bidi="hi-IN"/>
              </w:rPr>
            </w:pPr>
            <w:r w:rsidRPr="00E36611">
              <w:rPr>
                <w:rFonts w:ascii="Arial" w:eastAsia="ArialMT" w:hAnsi="Arial" w:cs="ArialMT"/>
                <w:color w:val="3F3A38"/>
                <w:spacing w:val="-6"/>
                <w:kern w:val="1"/>
                <w:sz w:val="18"/>
                <w:szCs w:val="18"/>
                <w:lang w:eastAsia="hi-IN" w:bidi="hi-IN"/>
              </w:rPr>
              <w:t>Ministerul Afacerilor Externe, Unitatea de Pregătire a Președinției UE - Aleea Alexandru nr. 31</w:t>
            </w:r>
          </w:p>
          <w:p w14:paraId="1688CD16" w14:textId="0641D4AE" w:rsidR="00B23D4C" w:rsidRDefault="00B224FE" w:rsidP="00B23D4C">
            <w:pPr>
              <w:spacing w:line="360" w:lineRule="auto"/>
              <w:jc w:val="both"/>
              <w:rPr>
                <w:rFonts w:ascii="Arial" w:eastAsia="ArialMT" w:hAnsi="Arial" w:cs="ArialMT"/>
                <w:color w:val="3F3A38"/>
                <w:spacing w:val="-6"/>
                <w:kern w:val="1"/>
                <w:sz w:val="18"/>
                <w:szCs w:val="18"/>
                <w:lang w:eastAsia="hi-IN" w:bidi="hi-IN"/>
              </w:rPr>
            </w:pPr>
            <w:r w:rsidRPr="004E084B">
              <w:rPr>
                <w:rFonts w:ascii="Arial" w:eastAsia="SimSun" w:hAnsi="Arial" w:cs="Mangal"/>
                <w:color w:val="1593CB"/>
                <w:spacing w:val="-6"/>
                <w:kern w:val="1"/>
                <w:sz w:val="18"/>
                <w:szCs w:val="18"/>
                <w:lang w:eastAsia="hi-IN" w:bidi="hi-IN"/>
              </w:rPr>
              <w:t>Tipul sau sectorul de activitate</w:t>
            </w:r>
            <w:r>
              <w:rPr>
                <w:rFonts w:ascii="Arial" w:eastAsia="SimSun" w:hAnsi="Arial" w:cs="Mangal"/>
                <w:color w:val="1593CB"/>
                <w:spacing w:val="-6"/>
                <w:kern w:val="1"/>
                <w:sz w:val="18"/>
                <w:szCs w:val="18"/>
                <w:lang w:eastAsia="hi-IN" w:bidi="hi-IN"/>
              </w:rPr>
              <w:t xml:space="preserve"> </w:t>
            </w:r>
            <w:r w:rsidRPr="004E084B">
              <w:rPr>
                <w:rFonts w:ascii="Arial" w:eastAsia="ArialMT" w:hAnsi="Arial" w:cs="ArialMT"/>
                <w:color w:val="3F3A38"/>
                <w:spacing w:val="-6"/>
                <w:kern w:val="1"/>
                <w:sz w:val="18"/>
                <w:szCs w:val="18"/>
                <w:lang w:eastAsia="hi-IN" w:bidi="hi-IN"/>
              </w:rPr>
              <w:t>Educație</w:t>
            </w:r>
          </w:p>
          <w:p w14:paraId="33ECCA2F" w14:textId="77777777" w:rsidR="00094330" w:rsidRDefault="00094330" w:rsidP="00675030">
            <w:pPr>
              <w:jc w:val="both"/>
              <w:rPr>
                <w:rFonts w:ascii="Arial" w:eastAsia="ArialMT" w:hAnsi="Arial" w:cs="ArialMT"/>
                <w:color w:val="3F3A38"/>
                <w:spacing w:val="-6"/>
                <w:kern w:val="1"/>
                <w:sz w:val="18"/>
                <w:szCs w:val="18"/>
                <w:lang w:eastAsia="hi-IN" w:bidi="hi-IN"/>
              </w:rPr>
            </w:pPr>
          </w:p>
          <w:p w14:paraId="1E1533BC" w14:textId="2C4F542D" w:rsidR="00E36611" w:rsidRDefault="00E36611" w:rsidP="00E36611">
            <w:pPr>
              <w:spacing w:line="360" w:lineRule="auto"/>
              <w:jc w:val="both"/>
              <w:rPr>
                <w:rFonts w:ascii="Arial" w:eastAsia="SimSun" w:hAnsi="Arial" w:cs="Mangal"/>
                <w:color w:val="0E4194"/>
                <w:spacing w:val="-6"/>
                <w:kern w:val="1"/>
                <w:sz w:val="22"/>
                <w:lang w:eastAsia="hi-IN" w:bidi="hi-IN"/>
              </w:rPr>
            </w:pPr>
            <w:r>
              <w:rPr>
                <w:rFonts w:ascii="Arial" w:eastAsia="SimSun" w:hAnsi="Arial" w:cs="Mangal"/>
                <w:color w:val="0E4194"/>
                <w:spacing w:val="-6"/>
                <w:kern w:val="1"/>
                <w:sz w:val="22"/>
                <w:lang w:eastAsia="hi-IN" w:bidi="hi-IN"/>
              </w:rPr>
              <w:t>Stagiu de practică la Institutul European din România</w:t>
            </w:r>
          </w:p>
          <w:p w14:paraId="561E193E" w14:textId="5BBB3F5B" w:rsidR="00E36611" w:rsidRPr="00E36611" w:rsidRDefault="00E36611" w:rsidP="00E36611">
            <w:pPr>
              <w:spacing w:line="360" w:lineRule="auto"/>
              <w:jc w:val="both"/>
              <w:rPr>
                <w:rFonts w:ascii="Arial" w:eastAsia="ArialMT" w:hAnsi="Arial" w:cs="ArialMT"/>
                <w:color w:val="3F3A38"/>
                <w:spacing w:val="-6"/>
                <w:kern w:val="1"/>
                <w:sz w:val="18"/>
                <w:szCs w:val="18"/>
                <w:lang w:eastAsia="hi-IN" w:bidi="hi-IN"/>
              </w:rPr>
            </w:pPr>
            <w:r w:rsidRPr="00E36611">
              <w:rPr>
                <w:rFonts w:ascii="Arial" w:eastAsia="ArialMT" w:hAnsi="Arial" w:cs="ArialMT"/>
                <w:color w:val="3F3A38"/>
                <w:spacing w:val="-6"/>
                <w:kern w:val="1"/>
                <w:sz w:val="18"/>
                <w:szCs w:val="18"/>
                <w:lang w:eastAsia="hi-IN" w:bidi="hi-IN"/>
              </w:rPr>
              <w:t>Institutul European din România, Bulevardul Regina Elisabeta 7-9, București.</w:t>
            </w:r>
          </w:p>
          <w:p w14:paraId="2576D35C" w14:textId="77777777" w:rsidR="00E36611" w:rsidRDefault="00E36611" w:rsidP="00E36611">
            <w:pPr>
              <w:spacing w:line="360" w:lineRule="auto"/>
              <w:jc w:val="both"/>
              <w:rPr>
                <w:rFonts w:ascii="Arial" w:eastAsia="ArialMT" w:hAnsi="Arial" w:cs="ArialMT"/>
                <w:color w:val="3F3A38"/>
                <w:spacing w:val="-6"/>
                <w:kern w:val="1"/>
                <w:sz w:val="18"/>
                <w:szCs w:val="18"/>
                <w:lang w:eastAsia="hi-IN" w:bidi="hi-IN"/>
              </w:rPr>
            </w:pPr>
            <w:r w:rsidRPr="00E36611">
              <w:rPr>
                <w:rFonts w:ascii="Arial" w:eastAsia="ArialMT" w:hAnsi="Arial" w:cs="ArialMT"/>
                <w:color w:val="3F3A38"/>
                <w:spacing w:val="-6"/>
                <w:kern w:val="1"/>
                <w:sz w:val="18"/>
                <w:szCs w:val="18"/>
                <w:lang w:eastAsia="hi-IN" w:bidi="hi-IN"/>
              </w:rPr>
              <w:t>Studierea procedurii interne din domeniul formării profesionale; implicarea și pregătirea logistică a programelor de formare; supravegherea   desfășurării   cursurilor;   contribuții   la   diseminarea   materialelor   IER;   arhivarea documentelor, alte activități în funcție de solicitările intervenite.</w:t>
            </w:r>
          </w:p>
          <w:p w14:paraId="0675AF26" w14:textId="086EF5FE" w:rsidR="00E36611" w:rsidRDefault="00E36611" w:rsidP="00A5189E">
            <w:pPr>
              <w:spacing w:line="360" w:lineRule="auto"/>
              <w:jc w:val="both"/>
              <w:rPr>
                <w:rFonts w:ascii="Arial" w:eastAsia="ArialMT" w:hAnsi="Arial" w:cs="ArialMT"/>
                <w:color w:val="3F3A38"/>
                <w:spacing w:val="-6"/>
                <w:kern w:val="1"/>
                <w:sz w:val="18"/>
                <w:szCs w:val="18"/>
                <w:lang w:eastAsia="hi-IN" w:bidi="hi-IN"/>
              </w:rPr>
            </w:pPr>
            <w:r w:rsidRPr="004E084B">
              <w:rPr>
                <w:rFonts w:ascii="Arial" w:eastAsia="SimSun" w:hAnsi="Arial" w:cs="Mangal"/>
                <w:color w:val="1593CB"/>
                <w:spacing w:val="-6"/>
                <w:kern w:val="1"/>
                <w:sz w:val="18"/>
                <w:szCs w:val="18"/>
                <w:lang w:eastAsia="hi-IN" w:bidi="hi-IN"/>
              </w:rPr>
              <w:t>Tipul sau sectorul de activitate</w:t>
            </w:r>
            <w:r>
              <w:rPr>
                <w:rFonts w:ascii="Arial" w:eastAsia="SimSun" w:hAnsi="Arial" w:cs="Mangal"/>
                <w:color w:val="1593CB"/>
                <w:spacing w:val="-6"/>
                <w:kern w:val="1"/>
                <w:sz w:val="18"/>
                <w:szCs w:val="18"/>
                <w:lang w:eastAsia="hi-IN" w:bidi="hi-IN"/>
              </w:rPr>
              <w:t xml:space="preserve"> </w:t>
            </w:r>
            <w:r w:rsidRPr="004E084B">
              <w:rPr>
                <w:rFonts w:ascii="Arial" w:eastAsia="ArialMT" w:hAnsi="Arial" w:cs="ArialMT"/>
                <w:color w:val="3F3A38"/>
                <w:spacing w:val="-6"/>
                <w:kern w:val="1"/>
                <w:sz w:val="18"/>
                <w:szCs w:val="18"/>
                <w:lang w:eastAsia="hi-IN" w:bidi="hi-IN"/>
              </w:rPr>
              <w:t>Educați</w:t>
            </w:r>
            <w:r w:rsidR="00A5189E">
              <w:rPr>
                <w:rFonts w:ascii="Arial" w:eastAsia="ArialMT" w:hAnsi="Arial" w:cs="ArialMT"/>
                <w:color w:val="3F3A38"/>
                <w:spacing w:val="-6"/>
                <w:kern w:val="1"/>
                <w:sz w:val="18"/>
                <w:szCs w:val="18"/>
                <w:lang w:eastAsia="hi-IN" w:bidi="hi-IN"/>
              </w:rPr>
              <w:t>e</w:t>
            </w:r>
          </w:p>
        </w:tc>
      </w:tr>
    </w:tbl>
    <w:p w14:paraId="37633B20" w14:textId="77777777" w:rsidR="003343C7" w:rsidRPr="00507002" w:rsidRDefault="003343C7" w:rsidP="003343C7">
      <w:pPr>
        <w:widowControl w:val="0"/>
        <w:suppressAutoHyphens/>
        <w:spacing w:line="100" w:lineRule="atLeast"/>
        <w:rPr>
          <w:rFonts w:ascii="Arial" w:eastAsia="SimSun" w:hAnsi="Arial" w:cs="Mangal"/>
          <w:color w:val="3F3A38"/>
          <w:spacing w:val="-6"/>
          <w:kern w:val="1"/>
          <w:sz w:val="16"/>
          <w:lang w:eastAsia="hi-IN" w:bidi="hi-IN"/>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3343C7" w:rsidRPr="00507002" w14:paraId="755C82C4" w14:textId="77777777" w:rsidTr="00834622">
        <w:trPr>
          <w:trHeight w:val="170"/>
        </w:trPr>
        <w:tc>
          <w:tcPr>
            <w:tcW w:w="2835" w:type="dxa"/>
          </w:tcPr>
          <w:p w14:paraId="74E01390" w14:textId="77777777" w:rsidR="003343C7" w:rsidRPr="00507002" w:rsidRDefault="003343C7" w:rsidP="00834622">
            <w:pPr>
              <w:widowControl w:val="0"/>
              <w:suppressLineNumbers/>
              <w:suppressAutoHyphens/>
              <w:ind w:right="283"/>
              <w:jc w:val="right"/>
              <w:rPr>
                <w:rFonts w:ascii="Arial" w:eastAsia="SimSun" w:hAnsi="Arial" w:cs="Mangal"/>
                <w:caps/>
                <w:color w:val="0E4194"/>
                <w:spacing w:val="-6"/>
                <w:kern w:val="1"/>
                <w:sz w:val="18"/>
                <w:lang w:eastAsia="hi-IN" w:bidi="hi-IN"/>
              </w:rPr>
            </w:pPr>
            <w:r w:rsidRPr="00507002">
              <w:rPr>
                <w:rFonts w:ascii="Arial" w:eastAsia="SimSun" w:hAnsi="Arial" w:cs="Mangal"/>
                <w:color w:val="0E4194"/>
                <w:spacing w:val="-6"/>
                <w:kern w:val="1"/>
                <w:sz w:val="18"/>
                <w:lang w:eastAsia="hi-IN" w:bidi="hi-IN"/>
              </w:rPr>
              <w:t>EDUCAŢIE ŞI FORMARE</w:t>
            </w:r>
          </w:p>
        </w:tc>
        <w:tc>
          <w:tcPr>
            <w:tcW w:w="7540" w:type="dxa"/>
            <w:vAlign w:val="bottom"/>
          </w:tcPr>
          <w:p w14:paraId="535B6C74" w14:textId="1F808C5F" w:rsidR="003343C7" w:rsidRPr="00507002" w:rsidRDefault="003343C7" w:rsidP="00834622">
            <w:pPr>
              <w:widowControl w:val="0"/>
              <w:suppressLineNumbers/>
              <w:suppressAutoHyphens/>
              <w:jc w:val="right"/>
              <w:textAlignment w:val="bottom"/>
              <w:rPr>
                <w:rFonts w:ascii="Arial" w:eastAsia="SimSun" w:hAnsi="Arial" w:cs="Mangal"/>
                <w:color w:val="402C24"/>
                <w:kern w:val="1"/>
                <w:sz w:val="8"/>
                <w:szCs w:val="10"/>
                <w:lang w:eastAsia="hi-IN" w:bidi="hi-IN"/>
              </w:rPr>
            </w:pPr>
            <w:r w:rsidRPr="00771F87">
              <w:rPr>
                <w:rFonts w:ascii="Arial" w:eastAsia="SimSun" w:hAnsi="Arial" w:cs="Mangal"/>
                <w:noProof/>
                <w:color w:val="402C24"/>
                <w:kern w:val="1"/>
                <w:sz w:val="8"/>
                <w:szCs w:val="10"/>
                <w:lang w:val="en-US"/>
              </w:rPr>
              <w:drawing>
                <wp:inline distT="0" distB="0" distL="0" distR="0" wp14:anchorId="52841EAE" wp14:editId="069BA81A">
                  <wp:extent cx="4794250" cy="82550"/>
                  <wp:effectExtent l="0" t="0" r="6350" b="0"/>
                  <wp:docPr id="1156979432"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94250" cy="82550"/>
                          </a:xfrm>
                          <a:prstGeom prst="rect">
                            <a:avLst/>
                          </a:prstGeom>
                          <a:solidFill>
                            <a:srgbClr val="FFFFFF"/>
                          </a:solidFill>
                          <a:ln>
                            <a:noFill/>
                          </a:ln>
                        </pic:spPr>
                      </pic:pic>
                    </a:graphicData>
                  </a:graphic>
                </wp:inline>
              </w:drawing>
            </w:r>
            <w:r w:rsidRPr="00507002">
              <w:rPr>
                <w:rFonts w:ascii="Arial" w:eastAsia="SimSun" w:hAnsi="Arial" w:cs="Mangal"/>
                <w:color w:val="402C24"/>
                <w:kern w:val="1"/>
                <w:sz w:val="8"/>
                <w:szCs w:val="10"/>
                <w:lang w:eastAsia="hi-IN" w:bidi="hi-IN"/>
              </w:rPr>
              <w:t xml:space="preserve"> </w:t>
            </w:r>
          </w:p>
        </w:tc>
      </w:tr>
    </w:tbl>
    <w:p w14:paraId="7911973B" w14:textId="122ECFFC" w:rsidR="003343C7" w:rsidRPr="00507002" w:rsidRDefault="003343C7" w:rsidP="003343C7">
      <w:pPr>
        <w:widowControl w:val="0"/>
        <w:suppressAutoHyphens/>
        <w:spacing w:line="100" w:lineRule="atLeast"/>
        <w:jc w:val="center"/>
        <w:rPr>
          <w:rFonts w:ascii="Arial" w:eastAsia="SimSun" w:hAnsi="Arial" w:cs="Mangal"/>
          <w:color w:val="FF0000"/>
          <w:spacing w:val="-6"/>
          <w:kern w:val="1"/>
          <w:sz w:val="16"/>
          <w:lang w:eastAsia="hi-IN" w:bidi="hi-IN"/>
        </w:rPr>
      </w:pPr>
    </w:p>
    <w:tbl>
      <w:tblPr>
        <w:tblpPr w:topFromText="6" w:bottomFromText="170" w:vertAnchor="text" w:tblpY="6"/>
        <w:tblW w:w="10376" w:type="dxa"/>
        <w:tblLayout w:type="fixed"/>
        <w:tblCellMar>
          <w:left w:w="0" w:type="dxa"/>
          <w:right w:w="0" w:type="dxa"/>
        </w:tblCellMar>
        <w:tblLook w:val="0000" w:firstRow="0" w:lastRow="0" w:firstColumn="0" w:lastColumn="0" w:noHBand="0" w:noVBand="0"/>
      </w:tblPr>
      <w:tblGrid>
        <w:gridCol w:w="2835"/>
        <w:gridCol w:w="6236"/>
        <w:gridCol w:w="1305"/>
      </w:tblGrid>
      <w:tr w:rsidR="00094330" w:rsidRPr="00507002" w14:paraId="62120933" w14:textId="77777777" w:rsidTr="00094330">
        <w:trPr>
          <w:gridAfter w:val="1"/>
          <w:wAfter w:w="1305" w:type="dxa"/>
          <w:cantSplit/>
        </w:trPr>
        <w:tc>
          <w:tcPr>
            <w:tcW w:w="2835" w:type="dxa"/>
            <w:vMerge w:val="restart"/>
          </w:tcPr>
          <w:p w14:paraId="3FB0234B" w14:textId="1FBA6486" w:rsidR="00094330" w:rsidRDefault="00094330" w:rsidP="00834622">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r>
              <w:rPr>
                <w:rFonts w:ascii="Arial" w:eastAsia="SimSun" w:hAnsi="Arial" w:cs="Mangal"/>
                <w:color w:val="0E4194"/>
                <w:spacing w:val="-6"/>
                <w:kern w:val="1"/>
                <w:sz w:val="18"/>
                <w:lang w:eastAsia="hi-IN" w:bidi="hi-IN"/>
              </w:rPr>
              <w:t>Octombrie 202</w:t>
            </w:r>
            <w:r w:rsidR="00B44D97">
              <w:rPr>
                <w:rFonts w:ascii="Arial" w:eastAsia="SimSun" w:hAnsi="Arial" w:cs="Mangal"/>
                <w:color w:val="0E4194"/>
                <w:spacing w:val="-6"/>
                <w:kern w:val="1"/>
                <w:sz w:val="18"/>
                <w:lang w:eastAsia="hi-IN" w:bidi="hi-IN"/>
              </w:rPr>
              <w:t>1</w:t>
            </w:r>
            <w:r>
              <w:rPr>
                <w:rFonts w:ascii="Arial" w:eastAsia="SimSun" w:hAnsi="Arial" w:cs="Mangal"/>
                <w:color w:val="0E4194"/>
                <w:spacing w:val="-6"/>
                <w:kern w:val="1"/>
                <w:sz w:val="18"/>
                <w:lang w:eastAsia="hi-IN" w:bidi="hi-IN"/>
              </w:rPr>
              <w:t xml:space="preserve">  - în curs</w:t>
            </w:r>
            <w:r w:rsidRPr="00507002">
              <w:rPr>
                <w:rFonts w:ascii="Arial" w:eastAsia="SimSun" w:hAnsi="Arial" w:cs="Mangal"/>
                <w:color w:val="0E4194"/>
                <w:spacing w:val="-6"/>
                <w:kern w:val="1"/>
                <w:sz w:val="18"/>
                <w:lang w:eastAsia="hi-IN" w:bidi="hi-IN"/>
              </w:rPr>
              <w:t xml:space="preserve"> </w:t>
            </w:r>
          </w:p>
          <w:p w14:paraId="2D8B1D1B" w14:textId="77777777" w:rsidR="00094330" w:rsidRDefault="00094330" w:rsidP="00834622">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613063F8" w14:textId="19548C4F" w:rsidR="00094330" w:rsidRDefault="00B44D97" w:rsidP="00834622">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r>
              <w:rPr>
                <w:rFonts w:ascii="Arial" w:eastAsia="SimSun" w:hAnsi="Arial" w:cs="Mangal"/>
                <w:color w:val="0E4194"/>
                <w:spacing w:val="-6"/>
                <w:kern w:val="1"/>
                <w:sz w:val="18"/>
                <w:lang w:eastAsia="hi-IN" w:bidi="hi-IN"/>
              </w:rPr>
              <w:t xml:space="preserve">Octombrie </w:t>
            </w:r>
            <w:r w:rsidR="00094330">
              <w:rPr>
                <w:rFonts w:ascii="Arial" w:eastAsia="SimSun" w:hAnsi="Arial" w:cs="Mangal"/>
                <w:color w:val="0E4194"/>
                <w:spacing w:val="-6"/>
                <w:kern w:val="1"/>
                <w:sz w:val="18"/>
                <w:lang w:eastAsia="hi-IN" w:bidi="hi-IN"/>
              </w:rPr>
              <w:t xml:space="preserve"> 202</w:t>
            </w:r>
            <w:r>
              <w:rPr>
                <w:rFonts w:ascii="Arial" w:eastAsia="SimSun" w:hAnsi="Arial" w:cs="Mangal"/>
                <w:color w:val="0E4194"/>
                <w:spacing w:val="-6"/>
                <w:kern w:val="1"/>
                <w:sz w:val="18"/>
                <w:lang w:eastAsia="hi-IN" w:bidi="hi-IN"/>
              </w:rPr>
              <w:t>2</w:t>
            </w:r>
            <w:r w:rsidR="00094330">
              <w:rPr>
                <w:rFonts w:ascii="Arial" w:eastAsia="SimSun" w:hAnsi="Arial" w:cs="Mangal"/>
                <w:color w:val="0E4194"/>
                <w:spacing w:val="-6"/>
                <w:kern w:val="1"/>
                <w:sz w:val="18"/>
                <w:lang w:eastAsia="hi-IN" w:bidi="hi-IN"/>
              </w:rPr>
              <w:t xml:space="preserve">  - Mai 202</w:t>
            </w:r>
            <w:r>
              <w:rPr>
                <w:rFonts w:ascii="Arial" w:eastAsia="SimSun" w:hAnsi="Arial" w:cs="Mangal"/>
                <w:color w:val="0E4194"/>
                <w:spacing w:val="-6"/>
                <w:kern w:val="1"/>
                <w:sz w:val="18"/>
                <w:lang w:eastAsia="hi-IN" w:bidi="hi-IN"/>
              </w:rPr>
              <w:t>3</w:t>
            </w:r>
          </w:p>
          <w:p w14:paraId="500D3B89" w14:textId="77777777" w:rsidR="00094330" w:rsidRDefault="00094330" w:rsidP="00834622">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p>
          <w:p w14:paraId="0E269708" w14:textId="77777777" w:rsidR="00B44D97" w:rsidRDefault="00B44D97" w:rsidP="00B44D97">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51FD415F" w14:textId="77777777" w:rsidR="00675030" w:rsidRDefault="00675030" w:rsidP="00675030">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43AECFF5" w14:textId="23CF9B7A" w:rsidR="00B44D97" w:rsidRDefault="00B44D97" w:rsidP="00B44D97">
            <w:pPr>
              <w:widowControl w:val="0"/>
              <w:suppressLineNumbers/>
              <w:suppressAutoHyphens/>
              <w:spacing w:before="28" w:line="100" w:lineRule="atLeast"/>
              <w:ind w:right="283"/>
              <w:jc w:val="right"/>
              <w:textAlignment w:val="top"/>
              <w:rPr>
                <w:rFonts w:ascii="Arial" w:eastAsia="SimSun" w:hAnsi="Arial" w:cs="Mangal"/>
                <w:color w:val="0E4194"/>
                <w:spacing w:val="-6"/>
                <w:kern w:val="1"/>
                <w:sz w:val="18"/>
                <w:lang w:eastAsia="hi-IN" w:bidi="hi-IN"/>
              </w:rPr>
            </w:pPr>
            <w:r>
              <w:rPr>
                <w:rFonts w:ascii="Arial" w:eastAsia="SimSun" w:hAnsi="Arial" w:cs="Mangal"/>
                <w:color w:val="0E4194"/>
                <w:spacing w:val="-6"/>
                <w:kern w:val="1"/>
                <w:sz w:val="18"/>
                <w:lang w:eastAsia="hi-IN" w:bidi="hi-IN"/>
              </w:rPr>
              <w:t>Octombrie 2021  - Mai 2022</w:t>
            </w:r>
          </w:p>
          <w:p w14:paraId="754F5CB8" w14:textId="77777777" w:rsidR="00B44D97" w:rsidRDefault="00B44D97" w:rsidP="00094330">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51D6E3C4" w14:textId="77777777" w:rsidR="00B44D97" w:rsidRDefault="00B44D97" w:rsidP="00094330">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01EE15DA" w14:textId="77777777" w:rsidR="00B44D97" w:rsidRDefault="00B44D97" w:rsidP="00094330">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3768560D" w14:textId="408B74E4" w:rsidR="00094330" w:rsidRDefault="00094330" w:rsidP="00094330">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r>
              <w:rPr>
                <w:rFonts w:ascii="Arial" w:eastAsia="SimSun" w:hAnsi="Arial" w:cs="Mangal"/>
                <w:color w:val="0E4194"/>
                <w:spacing w:val="-6"/>
                <w:kern w:val="1"/>
                <w:sz w:val="18"/>
                <w:lang w:eastAsia="hi-IN" w:bidi="hi-IN"/>
              </w:rPr>
              <w:t xml:space="preserve">        </w:t>
            </w:r>
            <w:r w:rsidR="00B44D97">
              <w:rPr>
                <w:rFonts w:ascii="Arial" w:eastAsia="SimSun" w:hAnsi="Arial" w:cs="Mangal"/>
                <w:color w:val="0E4194"/>
                <w:spacing w:val="-6"/>
                <w:kern w:val="1"/>
                <w:sz w:val="18"/>
                <w:lang w:eastAsia="hi-IN" w:bidi="hi-IN"/>
              </w:rPr>
              <w:t xml:space="preserve"> Octombrie </w:t>
            </w:r>
            <w:r>
              <w:rPr>
                <w:rFonts w:ascii="Arial" w:eastAsia="SimSun" w:hAnsi="Arial" w:cs="Mangal"/>
                <w:color w:val="0E4194"/>
                <w:spacing w:val="-6"/>
                <w:kern w:val="1"/>
                <w:sz w:val="18"/>
                <w:lang w:eastAsia="hi-IN" w:bidi="hi-IN"/>
              </w:rPr>
              <w:t>201</w:t>
            </w:r>
            <w:r w:rsidR="00B44D97">
              <w:rPr>
                <w:rFonts w:ascii="Arial" w:eastAsia="SimSun" w:hAnsi="Arial" w:cs="Mangal"/>
                <w:color w:val="0E4194"/>
                <w:spacing w:val="-6"/>
                <w:kern w:val="1"/>
                <w:sz w:val="18"/>
                <w:lang w:eastAsia="hi-IN" w:bidi="hi-IN"/>
              </w:rPr>
              <w:t>9</w:t>
            </w:r>
            <w:r>
              <w:rPr>
                <w:rFonts w:ascii="Arial" w:eastAsia="SimSun" w:hAnsi="Arial" w:cs="Mangal"/>
                <w:color w:val="0E4194"/>
                <w:spacing w:val="-6"/>
                <w:kern w:val="1"/>
                <w:sz w:val="18"/>
                <w:lang w:eastAsia="hi-IN" w:bidi="hi-IN"/>
              </w:rPr>
              <w:t xml:space="preserve">  - Iulie 202</w:t>
            </w:r>
            <w:r w:rsidR="00B44D97">
              <w:rPr>
                <w:rFonts w:ascii="Arial" w:eastAsia="SimSun" w:hAnsi="Arial" w:cs="Mangal"/>
                <w:color w:val="0E4194"/>
                <w:spacing w:val="-6"/>
                <w:kern w:val="1"/>
                <w:sz w:val="18"/>
                <w:lang w:eastAsia="hi-IN" w:bidi="hi-IN"/>
              </w:rPr>
              <w:t>1</w:t>
            </w:r>
          </w:p>
          <w:p w14:paraId="5408E9EC" w14:textId="77777777" w:rsidR="00094330" w:rsidRDefault="00094330" w:rsidP="00094330">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09727079" w14:textId="77777777" w:rsidR="00B44D97" w:rsidRDefault="00B44D97" w:rsidP="00094330">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3A9CF6EA" w14:textId="77777777" w:rsidR="00197FF3" w:rsidRDefault="00197FF3" w:rsidP="00094330">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7502F393" w14:textId="35039A4D" w:rsidR="00094330" w:rsidRDefault="00094330" w:rsidP="00094330">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r>
              <w:rPr>
                <w:rFonts w:ascii="Arial" w:eastAsia="SimSun" w:hAnsi="Arial" w:cs="Mangal"/>
                <w:color w:val="0E4194"/>
                <w:spacing w:val="-6"/>
                <w:kern w:val="1"/>
                <w:sz w:val="18"/>
                <w:lang w:eastAsia="hi-IN" w:bidi="hi-IN"/>
              </w:rPr>
              <w:t xml:space="preserve">        </w:t>
            </w:r>
            <w:r w:rsidR="00B44D97">
              <w:rPr>
                <w:rFonts w:ascii="Arial" w:eastAsia="SimSun" w:hAnsi="Arial" w:cs="Mangal"/>
                <w:color w:val="0E4194"/>
                <w:spacing w:val="-6"/>
                <w:kern w:val="1"/>
                <w:sz w:val="18"/>
                <w:lang w:eastAsia="hi-IN" w:bidi="hi-IN"/>
              </w:rPr>
              <w:t>Octombrie</w:t>
            </w:r>
            <w:r>
              <w:rPr>
                <w:rFonts w:ascii="Arial" w:eastAsia="SimSun" w:hAnsi="Arial" w:cs="Mangal"/>
                <w:color w:val="0E4194"/>
                <w:spacing w:val="-6"/>
                <w:kern w:val="1"/>
                <w:sz w:val="18"/>
                <w:lang w:eastAsia="hi-IN" w:bidi="hi-IN"/>
              </w:rPr>
              <w:t xml:space="preserve"> 201</w:t>
            </w:r>
            <w:r w:rsidR="00B44D97">
              <w:rPr>
                <w:rFonts w:ascii="Arial" w:eastAsia="SimSun" w:hAnsi="Arial" w:cs="Mangal"/>
                <w:color w:val="0E4194"/>
                <w:spacing w:val="-6"/>
                <w:kern w:val="1"/>
                <w:sz w:val="18"/>
                <w:lang w:eastAsia="hi-IN" w:bidi="hi-IN"/>
              </w:rPr>
              <w:t>6</w:t>
            </w:r>
            <w:r>
              <w:rPr>
                <w:rFonts w:ascii="Arial" w:eastAsia="SimSun" w:hAnsi="Arial" w:cs="Mangal"/>
                <w:color w:val="0E4194"/>
                <w:spacing w:val="-6"/>
                <w:kern w:val="1"/>
                <w:sz w:val="18"/>
                <w:lang w:eastAsia="hi-IN" w:bidi="hi-IN"/>
              </w:rPr>
              <w:t xml:space="preserve">  - Iulie 201</w:t>
            </w:r>
            <w:r w:rsidR="00B44D97">
              <w:rPr>
                <w:rFonts w:ascii="Arial" w:eastAsia="SimSun" w:hAnsi="Arial" w:cs="Mangal"/>
                <w:color w:val="0E4194"/>
                <w:spacing w:val="-6"/>
                <w:kern w:val="1"/>
                <w:sz w:val="18"/>
                <w:lang w:eastAsia="hi-IN" w:bidi="hi-IN"/>
              </w:rPr>
              <w:t>9</w:t>
            </w:r>
          </w:p>
          <w:p w14:paraId="299ECA7C" w14:textId="77777777" w:rsidR="00094330" w:rsidRDefault="00094330" w:rsidP="00094330">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3E2F4C89" w14:textId="77777777" w:rsidR="00094330" w:rsidRDefault="00094330" w:rsidP="00B44D97">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p>
          <w:p w14:paraId="1717C62F" w14:textId="77777777" w:rsidR="00197FF3" w:rsidRDefault="00197FF3" w:rsidP="00B44D97">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r>
              <w:rPr>
                <w:rFonts w:ascii="Arial" w:eastAsia="SimSun" w:hAnsi="Arial" w:cs="Mangal"/>
                <w:color w:val="0E4194"/>
                <w:spacing w:val="-6"/>
                <w:kern w:val="1"/>
                <w:sz w:val="18"/>
                <w:lang w:eastAsia="hi-IN" w:bidi="hi-IN"/>
              </w:rPr>
              <w:t xml:space="preserve">      </w:t>
            </w:r>
          </w:p>
          <w:p w14:paraId="32E3A05B" w14:textId="768CB589" w:rsidR="00197FF3" w:rsidRPr="00507002" w:rsidRDefault="00197FF3" w:rsidP="00B44D97">
            <w:pPr>
              <w:widowControl w:val="0"/>
              <w:suppressLineNumbers/>
              <w:suppressAutoHyphens/>
              <w:spacing w:before="28" w:line="100" w:lineRule="atLeast"/>
              <w:ind w:right="283"/>
              <w:textAlignment w:val="top"/>
              <w:rPr>
                <w:rFonts w:ascii="Arial" w:eastAsia="SimSun" w:hAnsi="Arial" w:cs="Mangal"/>
                <w:color w:val="0E4194"/>
                <w:spacing w:val="-6"/>
                <w:kern w:val="1"/>
                <w:sz w:val="18"/>
                <w:lang w:eastAsia="hi-IN" w:bidi="hi-IN"/>
              </w:rPr>
            </w:pPr>
            <w:r>
              <w:rPr>
                <w:rFonts w:ascii="Arial" w:eastAsia="SimSun" w:hAnsi="Arial" w:cs="Mangal"/>
                <w:color w:val="0E4194"/>
                <w:spacing w:val="-6"/>
                <w:kern w:val="1"/>
                <w:sz w:val="18"/>
                <w:lang w:eastAsia="hi-IN" w:bidi="hi-IN"/>
              </w:rPr>
              <w:t xml:space="preserve">      Septembrie 2012  - Iunie 2016</w:t>
            </w:r>
          </w:p>
        </w:tc>
        <w:tc>
          <w:tcPr>
            <w:tcW w:w="6236" w:type="dxa"/>
          </w:tcPr>
          <w:p w14:paraId="618B8884" w14:textId="25184333" w:rsidR="00094330" w:rsidRPr="00507002" w:rsidRDefault="00094330" w:rsidP="00834622">
            <w:pPr>
              <w:widowControl w:val="0"/>
              <w:suppressLineNumbers/>
              <w:suppressAutoHyphens/>
              <w:spacing w:line="100" w:lineRule="atLeast"/>
              <w:rPr>
                <w:rFonts w:ascii="Arial" w:eastAsia="SimSun" w:hAnsi="Arial" w:cs="Mangal"/>
                <w:color w:val="0E4194"/>
                <w:spacing w:val="-6"/>
                <w:kern w:val="1"/>
                <w:sz w:val="22"/>
                <w:lang w:eastAsia="hi-IN" w:bidi="hi-IN"/>
              </w:rPr>
            </w:pPr>
            <w:r w:rsidRPr="00094330">
              <w:rPr>
                <w:rFonts w:ascii="Arial" w:eastAsia="SimSun" w:hAnsi="Arial" w:cs="Mangal"/>
                <w:color w:val="0E4194"/>
                <w:spacing w:val="-6"/>
                <w:kern w:val="1"/>
                <w:sz w:val="22"/>
                <w:lang w:eastAsia="hi-IN" w:bidi="hi-IN"/>
              </w:rPr>
              <w:t>Școala Doctorală de Economie și Afaceri Internaționale</w:t>
            </w:r>
          </w:p>
        </w:tc>
      </w:tr>
      <w:tr w:rsidR="003343C7" w:rsidRPr="00507002" w14:paraId="50820762" w14:textId="77777777" w:rsidTr="00094330">
        <w:trPr>
          <w:cantSplit/>
        </w:trPr>
        <w:tc>
          <w:tcPr>
            <w:tcW w:w="2835" w:type="dxa"/>
            <w:vMerge/>
          </w:tcPr>
          <w:p w14:paraId="68F7C4F0" w14:textId="77777777" w:rsidR="003343C7" w:rsidRPr="00507002" w:rsidRDefault="003343C7" w:rsidP="00834622">
            <w:pPr>
              <w:widowControl w:val="0"/>
              <w:suppressAutoHyphens/>
              <w:rPr>
                <w:rFonts w:ascii="Arial" w:eastAsia="SimSun" w:hAnsi="Arial" w:cs="Mangal"/>
                <w:color w:val="3F3A38"/>
                <w:spacing w:val="-6"/>
                <w:kern w:val="1"/>
                <w:sz w:val="16"/>
                <w:lang w:eastAsia="hi-IN" w:bidi="hi-IN"/>
              </w:rPr>
            </w:pPr>
          </w:p>
        </w:tc>
        <w:tc>
          <w:tcPr>
            <w:tcW w:w="7541" w:type="dxa"/>
            <w:gridSpan w:val="2"/>
          </w:tcPr>
          <w:p w14:paraId="044B1C1C" w14:textId="7CFC5798" w:rsidR="003343C7" w:rsidRPr="00094330" w:rsidRDefault="00094330" w:rsidP="00094330">
            <w:pPr>
              <w:spacing w:line="360" w:lineRule="auto"/>
              <w:jc w:val="both"/>
              <w:rPr>
                <w:rFonts w:ascii="Arial" w:eastAsia="SimSun" w:hAnsi="Arial" w:cs="Mangal"/>
                <w:color w:val="0E4194"/>
                <w:spacing w:val="-6"/>
                <w:kern w:val="1"/>
                <w:sz w:val="22"/>
                <w:lang w:eastAsia="hi-IN" w:bidi="hi-IN"/>
              </w:rPr>
            </w:pPr>
            <w:r w:rsidRPr="004E084B">
              <w:rPr>
                <w:rFonts w:ascii="Arial" w:eastAsia="ArialMT" w:hAnsi="Arial" w:cs="ArialMT"/>
                <w:color w:val="3F3A38"/>
                <w:spacing w:val="-6"/>
                <w:kern w:val="1"/>
                <w:sz w:val="18"/>
                <w:szCs w:val="18"/>
                <w:lang w:eastAsia="hi-IN" w:bidi="hi-IN"/>
              </w:rPr>
              <w:t>Academia de Studii Economice din București, București, Piața Romană nr. 6</w:t>
            </w:r>
          </w:p>
        </w:tc>
      </w:tr>
      <w:tr w:rsidR="003343C7" w:rsidRPr="00507002" w14:paraId="167C5811" w14:textId="77777777" w:rsidTr="00094330">
        <w:trPr>
          <w:cantSplit/>
          <w:trHeight w:val="143"/>
        </w:trPr>
        <w:tc>
          <w:tcPr>
            <w:tcW w:w="2835" w:type="dxa"/>
            <w:vMerge/>
          </w:tcPr>
          <w:p w14:paraId="276210B2" w14:textId="77777777" w:rsidR="003343C7" w:rsidRPr="00507002" w:rsidRDefault="003343C7" w:rsidP="00834622">
            <w:pPr>
              <w:widowControl w:val="0"/>
              <w:suppressAutoHyphens/>
              <w:rPr>
                <w:rFonts w:ascii="Arial" w:eastAsia="SimSun" w:hAnsi="Arial" w:cs="Mangal"/>
                <w:color w:val="3F3A38"/>
                <w:spacing w:val="-6"/>
                <w:kern w:val="1"/>
                <w:sz w:val="16"/>
                <w:lang w:eastAsia="hi-IN" w:bidi="hi-IN"/>
              </w:rPr>
            </w:pPr>
          </w:p>
        </w:tc>
        <w:tc>
          <w:tcPr>
            <w:tcW w:w="7541" w:type="dxa"/>
            <w:gridSpan w:val="2"/>
          </w:tcPr>
          <w:p w14:paraId="055D11AE" w14:textId="77777777" w:rsidR="003343C7" w:rsidRDefault="00094330" w:rsidP="00094330">
            <w:pPr>
              <w:widowControl w:val="0"/>
              <w:suppressLineNumbers/>
              <w:suppressAutoHyphens/>
              <w:spacing w:line="100" w:lineRule="atLeast"/>
              <w:rPr>
                <w:rFonts w:ascii="Arial" w:eastAsia="SimSun" w:hAnsi="Arial" w:cs="Mangal"/>
                <w:color w:val="0E4194"/>
                <w:spacing w:val="-6"/>
                <w:kern w:val="1"/>
                <w:sz w:val="22"/>
                <w:lang w:eastAsia="hi-IN" w:bidi="hi-IN"/>
              </w:rPr>
            </w:pPr>
            <w:r w:rsidRPr="00094330">
              <w:rPr>
                <w:rFonts w:ascii="Arial" w:eastAsia="SimSun" w:hAnsi="Arial" w:cs="Mangal"/>
                <w:color w:val="0E4194"/>
                <w:spacing w:val="-6"/>
                <w:kern w:val="1"/>
                <w:sz w:val="22"/>
                <w:lang w:eastAsia="hi-IN" w:bidi="hi-IN"/>
              </w:rPr>
              <w:t>Certificat de absolvire a programului de Formare Psihopedagogică nivelul II Departamentul Pentru Pregătirea Personalului Didactic</w:t>
            </w:r>
          </w:p>
          <w:p w14:paraId="64043537" w14:textId="77777777" w:rsidR="00094330" w:rsidRDefault="00094330" w:rsidP="00094330">
            <w:pPr>
              <w:widowControl w:val="0"/>
              <w:suppressLineNumbers/>
              <w:suppressAutoHyphens/>
              <w:spacing w:line="100" w:lineRule="atLeast"/>
              <w:rPr>
                <w:rFonts w:ascii="Arial" w:eastAsia="ArialMT" w:hAnsi="Arial" w:cs="ArialMT"/>
                <w:color w:val="3F3A38"/>
                <w:spacing w:val="-6"/>
                <w:kern w:val="1"/>
                <w:sz w:val="18"/>
                <w:szCs w:val="18"/>
                <w:lang w:eastAsia="hi-IN" w:bidi="hi-IN"/>
              </w:rPr>
            </w:pPr>
            <w:r w:rsidRPr="004E084B">
              <w:rPr>
                <w:rFonts w:ascii="Arial" w:eastAsia="ArialMT" w:hAnsi="Arial" w:cs="ArialMT"/>
                <w:color w:val="3F3A38"/>
                <w:spacing w:val="-6"/>
                <w:kern w:val="1"/>
                <w:sz w:val="18"/>
                <w:szCs w:val="18"/>
                <w:lang w:eastAsia="hi-IN" w:bidi="hi-IN"/>
              </w:rPr>
              <w:t>Academia de Studii Economice din București, București, Piața Romană nr. 6</w:t>
            </w:r>
          </w:p>
          <w:p w14:paraId="3B500F9C" w14:textId="77777777" w:rsidR="00B44D97" w:rsidRDefault="00B44D97" w:rsidP="00094330">
            <w:pPr>
              <w:widowControl w:val="0"/>
              <w:suppressLineNumbers/>
              <w:suppressAutoHyphens/>
              <w:spacing w:line="100" w:lineRule="atLeast"/>
              <w:rPr>
                <w:rFonts w:ascii="Arial" w:eastAsia="ArialMT" w:hAnsi="Arial" w:cs="ArialMT"/>
                <w:color w:val="3F3A38"/>
                <w:spacing w:val="-6"/>
                <w:kern w:val="1"/>
                <w:sz w:val="18"/>
                <w:szCs w:val="18"/>
                <w:lang w:eastAsia="hi-IN" w:bidi="hi-IN"/>
              </w:rPr>
            </w:pPr>
          </w:p>
          <w:p w14:paraId="51DD2714" w14:textId="5018B2BF" w:rsidR="00B44D97" w:rsidRDefault="00B44D97" w:rsidP="00B44D97">
            <w:pPr>
              <w:widowControl w:val="0"/>
              <w:suppressLineNumbers/>
              <w:suppressAutoHyphens/>
              <w:spacing w:line="100" w:lineRule="atLeast"/>
              <w:rPr>
                <w:rFonts w:ascii="Arial" w:eastAsia="SimSun" w:hAnsi="Arial" w:cs="Mangal"/>
                <w:color w:val="0E4194"/>
                <w:spacing w:val="-6"/>
                <w:kern w:val="1"/>
                <w:sz w:val="22"/>
                <w:lang w:eastAsia="hi-IN" w:bidi="hi-IN"/>
              </w:rPr>
            </w:pPr>
            <w:r w:rsidRPr="00094330">
              <w:rPr>
                <w:rFonts w:ascii="Arial" w:eastAsia="SimSun" w:hAnsi="Arial" w:cs="Mangal"/>
                <w:color w:val="0E4194"/>
                <w:spacing w:val="-6"/>
                <w:kern w:val="1"/>
                <w:sz w:val="22"/>
                <w:lang w:eastAsia="hi-IN" w:bidi="hi-IN"/>
              </w:rPr>
              <w:t>Certificat de absolvire a programului de Formare Psihopedagogică nivelul I</w:t>
            </w:r>
            <w:r>
              <w:rPr>
                <w:rFonts w:ascii="Arial" w:eastAsia="SimSun" w:hAnsi="Arial" w:cs="Mangal"/>
                <w:color w:val="0E4194"/>
                <w:spacing w:val="-6"/>
                <w:kern w:val="1"/>
                <w:sz w:val="22"/>
                <w:lang w:eastAsia="hi-IN" w:bidi="hi-IN"/>
              </w:rPr>
              <w:t xml:space="preserve"> </w:t>
            </w:r>
            <w:r w:rsidRPr="00094330">
              <w:rPr>
                <w:rFonts w:ascii="Arial" w:eastAsia="SimSun" w:hAnsi="Arial" w:cs="Mangal"/>
                <w:color w:val="0E4194"/>
                <w:spacing w:val="-6"/>
                <w:kern w:val="1"/>
                <w:sz w:val="22"/>
                <w:lang w:eastAsia="hi-IN" w:bidi="hi-IN"/>
              </w:rPr>
              <w:t>Departamentul Pentru Pregătirea Personalului Didactic</w:t>
            </w:r>
          </w:p>
          <w:p w14:paraId="2C310801" w14:textId="77777777" w:rsidR="00B44D97" w:rsidRDefault="00B44D97" w:rsidP="00B44D97">
            <w:pPr>
              <w:widowControl w:val="0"/>
              <w:suppressLineNumbers/>
              <w:suppressAutoHyphens/>
              <w:spacing w:line="100" w:lineRule="atLeast"/>
              <w:rPr>
                <w:rFonts w:ascii="Arial" w:eastAsia="ArialMT" w:hAnsi="Arial" w:cs="ArialMT"/>
                <w:color w:val="3F3A38"/>
                <w:spacing w:val="-6"/>
                <w:kern w:val="1"/>
                <w:sz w:val="18"/>
                <w:szCs w:val="18"/>
                <w:lang w:eastAsia="hi-IN" w:bidi="hi-IN"/>
              </w:rPr>
            </w:pPr>
            <w:r w:rsidRPr="004E084B">
              <w:rPr>
                <w:rFonts w:ascii="Arial" w:eastAsia="ArialMT" w:hAnsi="Arial" w:cs="ArialMT"/>
                <w:color w:val="3F3A38"/>
                <w:spacing w:val="-6"/>
                <w:kern w:val="1"/>
                <w:sz w:val="18"/>
                <w:szCs w:val="18"/>
                <w:lang w:eastAsia="hi-IN" w:bidi="hi-IN"/>
              </w:rPr>
              <w:t>Academia de Studii Economice din București, București, Piața Romană nr. 6</w:t>
            </w:r>
          </w:p>
          <w:p w14:paraId="35E58B7D" w14:textId="77777777" w:rsidR="00B44D97" w:rsidRDefault="00B44D97" w:rsidP="00094330">
            <w:pPr>
              <w:widowControl w:val="0"/>
              <w:suppressLineNumbers/>
              <w:suppressAutoHyphens/>
              <w:spacing w:line="100" w:lineRule="atLeast"/>
              <w:rPr>
                <w:rFonts w:ascii="Arial" w:eastAsia="ArialMT" w:hAnsi="Arial" w:cs="ArialMT"/>
                <w:color w:val="3F3A38"/>
                <w:spacing w:val="-6"/>
                <w:kern w:val="1"/>
                <w:sz w:val="18"/>
                <w:szCs w:val="18"/>
                <w:lang w:eastAsia="hi-IN" w:bidi="hi-IN"/>
              </w:rPr>
            </w:pPr>
          </w:p>
          <w:p w14:paraId="77F3C5DD" w14:textId="76B7CE4F" w:rsidR="00197FF3" w:rsidRDefault="00B44D97" w:rsidP="00197FF3">
            <w:pPr>
              <w:widowControl w:val="0"/>
              <w:suppressLineNumbers/>
              <w:suppressAutoHyphens/>
              <w:spacing w:line="100" w:lineRule="atLeast"/>
              <w:rPr>
                <w:rFonts w:ascii="Arial" w:eastAsia="SimSun" w:hAnsi="Arial" w:cs="Mangal"/>
                <w:color w:val="0E4194"/>
                <w:spacing w:val="-6"/>
                <w:kern w:val="1"/>
                <w:sz w:val="22"/>
                <w:lang w:eastAsia="hi-IN" w:bidi="hi-IN"/>
              </w:rPr>
            </w:pPr>
            <w:r w:rsidRPr="00B44D97">
              <w:rPr>
                <w:rFonts w:ascii="Arial" w:eastAsia="SimSun" w:hAnsi="Arial" w:cs="Mangal"/>
                <w:color w:val="0E4194"/>
                <w:spacing w:val="-6"/>
                <w:kern w:val="1"/>
                <w:sz w:val="22"/>
                <w:lang w:eastAsia="hi-IN" w:bidi="hi-IN"/>
              </w:rPr>
              <w:t>Diplomă de masterat – Programul Diplomație în Economia Internațională</w:t>
            </w:r>
            <w:r w:rsidR="00197FF3">
              <w:rPr>
                <w:rFonts w:ascii="Arial" w:eastAsia="SimSun" w:hAnsi="Arial" w:cs="Mangal"/>
                <w:color w:val="0E4194"/>
                <w:spacing w:val="-6"/>
                <w:kern w:val="1"/>
                <w:sz w:val="22"/>
                <w:lang w:eastAsia="hi-IN" w:bidi="hi-IN"/>
              </w:rPr>
              <w:t>,  Facultatea de Relații Economice Internaționale</w:t>
            </w:r>
          </w:p>
          <w:p w14:paraId="3EDA44F1" w14:textId="1349E27F" w:rsidR="00094330" w:rsidRDefault="00094330" w:rsidP="00094330">
            <w:pPr>
              <w:widowControl w:val="0"/>
              <w:suppressLineNumbers/>
              <w:suppressAutoHyphens/>
              <w:spacing w:line="100" w:lineRule="atLeast"/>
              <w:rPr>
                <w:rFonts w:ascii="Arial" w:eastAsia="ArialMT" w:hAnsi="Arial" w:cs="ArialMT"/>
                <w:color w:val="3F3A38"/>
                <w:spacing w:val="-6"/>
                <w:kern w:val="1"/>
                <w:sz w:val="18"/>
                <w:szCs w:val="18"/>
                <w:lang w:eastAsia="hi-IN" w:bidi="hi-IN"/>
              </w:rPr>
            </w:pPr>
            <w:r w:rsidRPr="004E084B">
              <w:rPr>
                <w:rFonts w:ascii="Arial" w:eastAsia="ArialMT" w:hAnsi="Arial" w:cs="ArialMT"/>
                <w:color w:val="3F3A38"/>
                <w:spacing w:val="-6"/>
                <w:kern w:val="1"/>
                <w:sz w:val="18"/>
                <w:szCs w:val="18"/>
                <w:lang w:eastAsia="hi-IN" w:bidi="hi-IN"/>
              </w:rPr>
              <w:t>Academia de Studii Economice din București, București, Piața Romană nr. 6</w:t>
            </w:r>
          </w:p>
          <w:p w14:paraId="647976A1" w14:textId="77777777" w:rsidR="00B44D97" w:rsidRDefault="00B44D97" w:rsidP="00094330">
            <w:pPr>
              <w:widowControl w:val="0"/>
              <w:suppressLineNumbers/>
              <w:suppressAutoHyphens/>
              <w:spacing w:line="100" w:lineRule="atLeast"/>
              <w:rPr>
                <w:rFonts w:ascii="Arial" w:eastAsia="SimSun" w:hAnsi="Arial" w:cs="Mangal"/>
                <w:color w:val="0E4194"/>
                <w:spacing w:val="-6"/>
                <w:kern w:val="1"/>
                <w:sz w:val="22"/>
                <w:lang w:eastAsia="hi-IN" w:bidi="hi-IN"/>
              </w:rPr>
            </w:pPr>
          </w:p>
          <w:p w14:paraId="05AC254A" w14:textId="385A5037" w:rsidR="00094330" w:rsidRDefault="00094330" w:rsidP="00094330">
            <w:pPr>
              <w:widowControl w:val="0"/>
              <w:suppressLineNumbers/>
              <w:suppressAutoHyphens/>
              <w:spacing w:line="100" w:lineRule="atLeast"/>
              <w:rPr>
                <w:rFonts w:ascii="Arial" w:eastAsia="SimSun" w:hAnsi="Arial" w:cs="Mangal"/>
                <w:color w:val="0E4194"/>
                <w:spacing w:val="-6"/>
                <w:kern w:val="1"/>
                <w:sz w:val="22"/>
                <w:lang w:eastAsia="hi-IN" w:bidi="hi-IN"/>
              </w:rPr>
            </w:pPr>
            <w:r w:rsidRPr="00094330">
              <w:rPr>
                <w:rFonts w:ascii="Arial" w:eastAsia="SimSun" w:hAnsi="Arial" w:cs="Mangal"/>
                <w:color w:val="0E4194"/>
                <w:spacing w:val="-6"/>
                <w:kern w:val="1"/>
                <w:sz w:val="22"/>
                <w:lang w:eastAsia="hi-IN" w:bidi="hi-IN"/>
              </w:rPr>
              <w:t>Licențiat în științe economice</w:t>
            </w:r>
            <w:r w:rsidR="00AF4E0E">
              <w:rPr>
                <w:rFonts w:ascii="Arial" w:eastAsia="SimSun" w:hAnsi="Arial" w:cs="Mangal"/>
                <w:color w:val="0E4194"/>
                <w:spacing w:val="-6"/>
                <w:kern w:val="1"/>
                <w:sz w:val="22"/>
                <w:lang w:eastAsia="hi-IN" w:bidi="hi-IN"/>
              </w:rPr>
              <w:t xml:space="preserve"> – </w:t>
            </w:r>
            <w:r w:rsidR="00197FF3">
              <w:rPr>
                <w:rFonts w:ascii="Arial" w:eastAsia="SimSun" w:hAnsi="Arial" w:cs="Mangal"/>
                <w:color w:val="0E4194"/>
                <w:spacing w:val="-6"/>
                <w:kern w:val="1"/>
                <w:sz w:val="22"/>
                <w:lang w:eastAsia="hi-IN" w:bidi="hi-IN"/>
              </w:rPr>
              <w:t xml:space="preserve">Specializarea </w:t>
            </w:r>
            <w:r w:rsidR="00AF4E0E">
              <w:rPr>
                <w:rFonts w:ascii="Arial" w:eastAsia="SimSun" w:hAnsi="Arial" w:cs="Mangal"/>
                <w:color w:val="0E4194"/>
                <w:spacing w:val="-6"/>
                <w:kern w:val="1"/>
                <w:sz w:val="22"/>
                <w:lang w:eastAsia="hi-IN" w:bidi="hi-IN"/>
              </w:rPr>
              <w:t xml:space="preserve">Economie și Afaceri </w:t>
            </w:r>
            <w:r w:rsidR="00197FF3">
              <w:rPr>
                <w:rFonts w:ascii="Arial" w:eastAsia="SimSun" w:hAnsi="Arial" w:cs="Mangal"/>
                <w:color w:val="0E4194"/>
                <w:spacing w:val="-6"/>
                <w:kern w:val="1"/>
                <w:sz w:val="22"/>
                <w:lang w:eastAsia="hi-IN" w:bidi="hi-IN"/>
              </w:rPr>
              <w:t>Internaționale, Facultatea de Relații Economice Internaționale</w:t>
            </w:r>
          </w:p>
          <w:p w14:paraId="69494A2F" w14:textId="77777777" w:rsidR="00094330" w:rsidRDefault="00094330" w:rsidP="00094330">
            <w:pPr>
              <w:widowControl w:val="0"/>
              <w:suppressLineNumbers/>
              <w:suppressAutoHyphens/>
              <w:spacing w:line="100" w:lineRule="atLeast"/>
              <w:rPr>
                <w:rFonts w:ascii="Arial" w:eastAsia="ArialMT" w:hAnsi="Arial" w:cs="ArialMT"/>
                <w:color w:val="3F3A38"/>
                <w:spacing w:val="-6"/>
                <w:kern w:val="1"/>
                <w:sz w:val="18"/>
                <w:szCs w:val="18"/>
                <w:lang w:eastAsia="hi-IN" w:bidi="hi-IN"/>
              </w:rPr>
            </w:pPr>
            <w:r w:rsidRPr="004E084B">
              <w:rPr>
                <w:rFonts w:ascii="Arial" w:eastAsia="ArialMT" w:hAnsi="Arial" w:cs="ArialMT"/>
                <w:color w:val="3F3A38"/>
                <w:spacing w:val="-6"/>
                <w:kern w:val="1"/>
                <w:sz w:val="18"/>
                <w:szCs w:val="18"/>
                <w:lang w:eastAsia="hi-IN" w:bidi="hi-IN"/>
              </w:rPr>
              <w:t>Academia de Studii Economice din București, București, Piața Romană nr. 6</w:t>
            </w:r>
          </w:p>
          <w:p w14:paraId="3F55BAFF" w14:textId="77777777" w:rsidR="00094330" w:rsidRDefault="00094330" w:rsidP="00094330">
            <w:pPr>
              <w:widowControl w:val="0"/>
              <w:suppressLineNumbers/>
              <w:suppressAutoHyphens/>
              <w:spacing w:line="100" w:lineRule="atLeast"/>
              <w:rPr>
                <w:rFonts w:ascii="Arial" w:eastAsia="SimSun" w:hAnsi="Arial" w:cs="Mangal"/>
                <w:color w:val="0E4194"/>
                <w:spacing w:val="-6"/>
                <w:kern w:val="1"/>
                <w:sz w:val="22"/>
                <w:lang w:eastAsia="hi-IN" w:bidi="hi-IN"/>
              </w:rPr>
            </w:pPr>
          </w:p>
          <w:p w14:paraId="716A93AC" w14:textId="77777777" w:rsidR="00AF4E0E" w:rsidRPr="00197FF3" w:rsidRDefault="00AF4E0E" w:rsidP="00094330">
            <w:pPr>
              <w:widowControl w:val="0"/>
              <w:suppressLineNumbers/>
              <w:suppressAutoHyphens/>
              <w:spacing w:line="100" w:lineRule="atLeast"/>
              <w:rPr>
                <w:rFonts w:ascii="Arial" w:eastAsia="SimSun" w:hAnsi="Arial" w:cs="Mangal"/>
                <w:color w:val="0E4194"/>
                <w:spacing w:val="-6"/>
                <w:kern w:val="1"/>
                <w:sz w:val="22"/>
                <w:lang w:eastAsia="hi-IN" w:bidi="hi-IN"/>
              </w:rPr>
            </w:pPr>
            <w:r w:rsidRPr="00197FF3">
              <w:rPr>
                <w:rFonts w:ascii="Arial" w:eastAsia="SimSun" w:hAnsi="Arial" w:cs="Mangal"/>
                <w:color w:val="0E4194"/>
                <w:spacing w:val="-6"/>
                <w:kern w:val="1"/>
                <w:sz w:val="22"/>
                <w:lang w:eastAsia="hi-IN" w:bidi="hi-IN"/>
              </w:rPr>
              <w:t>Diplomă de Bacalaureat</w:t>
            </w:r>
          </w:p>
          <w:p w14:paraId="78274B30" w14:textId="20B01D34" w:rsidR="00197FF3" w:rsidRPr="00094330" w:rsidRDefault="00197FF3" w:rsidP="00094330">
            <w:pPr>
              <w:widowControl w:val="0"/>
              <w:suppressLineNumbers/>
              <w:suppressAutoHyphens/>
              <w:spacing w:line="100" w:lineRule="atLeast"/>
              <w:rPr>
                <w:rFonts w:ascii="Arial" w:eastAsia="SimSun" w:hAnsi="Arial" w:cs="Mangal"/>
                <w:color w:val="0E4194"/>
                <w:spacing w:val="-6"/>
                <w:kern w:val="1"/>
                <w:sz w:val="22"/>
                <w:lang w:eastAsia="hi-IN" w:bidi="hi-IN"/>
              </w:rPr>
            </w:pPr>
            <w:r w:rsidRPr="00197FF3">
              <w:rPr>
                <w:rFonts w:ascii="Arial" w:eastAsia="ArialMT" w:hAnsi="Arial" w:cs="ArialMT"/>
                <w:color w:val="3F3A38"/>
                <w:spacing w:val="-6"/>
                <w:kern w:val="1"/>
                <w:sz w:val="18"/>
                <w:szCs w:val="18"/>
                <w:lang w:eastAsia="hi-IN" w:bidi="hi-IN"/>
              </w:rPr>
              <w:t>Colegiul Național „Zinca Golescu” Pitești</w:t>
            </w:r>
          </w:p>
        </w:tc>
      </w:tr>
    </w:tbl>
    <w:p w14:paraId="3B4B3FBF" w14:textId="77777777" w:rsidR="003343C7" w:rsidRPr="00507002" w:rsidRDefault="003343C7" w:rsidP="003343C7">
      <w:pPr>
        <w:widowControl w:val="0"/>
        <w:suppressAutoHyphens/>
        <w:spacing w:line="100" w:lineRule="atLeast"/>
        <w:rPr>
          <w:rFonts w:ascii="Arial" w:eastAsia="SimSun" w:hAnsi="Arial" w:cs="Mangal"/>
          <w:color w:val="3F3A38"/>
          <w:spacing w:val="-6"/>
          <w:kern w:val="1"/>
          <w:sz w:val="16"/>
          <w:lang w:eastAsia="hi-IN" w:bidi="hi-IN"/>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3343C7" w:rsidRPr="00507002" w14:paraId="58F69FC2" w14:textId="77777777" w:rsidTr="00834622">
        <w:trPr>
          <w:trHeight w:val="170"/>
        </w:trPr>
        <w:tc>
          <w:tcPr>
            <w:tcW w:w="2835" w:type="dxa"/>
          </w:tcPr>
          <w:p w14:paraId="50D9455F" w14:textId="77777777" w:rsidR="003343C7" w:rsidRPr="00507002" w:rsidRDefault="003343C7" w:rsidP="00834622">
            <w:pPr>
              <w:widowControl w:val="0"/>
              <w:suppressLineNumbers/>
              <w:suppressAutoHyphens/>
              <w:ind w:right="283"/>
              <w:jc w:val="right"/>
              <w:rPr>
                <w:rFonts w:ascii="Arial" w:eastAsia="SimSun" w:hAnsi="Arial" w:cs="Mangal"/>
                <w:caps/>
                <w:color w:val="0E4194"/>
                <w:spacing w:val="-6"/>
                <w:kern w:val="1"/>
                <w:sz w:val="18"/>
                <w:lang w:eastAsia="hi-IN" w:bidi="hi-IN"/>
              </w:rPr>
            </w:pPr>
            <w:r w:rsidRPr="00507002">
              <w:rPr>
                <w:rFonts w:ascii="Arial" w:eastAsia="SimSun" w:hAnsi="Arial" w:cs="Mangal"/>
                <w:color w:val="0E4194"/>
                <w:spacing w:val="-6"/>
                <w:kern w:val="1"/>
                <w:sz w:val="18"/>
                <w:lang w:eastAsia="hi-IN" w:bidi="hi-IN"/>
              </w:rPr>
              <w:t>COMPETENΤE PERSONALE</w:t>
            </w:r>
          </w:p>
        </w:tc>
        <w:tc>
          <w:tcPr>
            <w:tcW w:w="7540" w:type="dxa"/>
            <w:vAlign w:val="bottom"/>
          </w:tcPr>
          <w:p w14:paraId="3A473630" w14:textId="0D77E4B6" w:rsidR="003343C7" w:rsidRPr="00507002" w:rsidRDefault="003343C7" w:rsidP="00834622">
            <w:pPr>
              <w:widowControl w:val="0"/>
              <w:suppressLineNumbers/>
              <w:suppressAutoHyphens/>
              <w:jc w:val="right"/>
              <w:textAlignment w:val="bottom"/>
              <w:rPr>
                <w:rFonts w:ascii="Arial" w:eastAsia="SimSun" w:hAnsi="Arial" w:cs="Mangal"/>
                <w:color w:val="402C24"/>
                <w:kern w:val="1"/>
                <w:sz w:val="8"/>
                <w:szCs w:val="10"/>
                <w:lang w:eastAsia="hi-IN" w:bidi="hi-IN"/>
              </w:rPr>
            </w:pPr>
            <w:r w:rsidRPr="00771F87">
              <w:rPr>
                <w:rFonts w:ascii="Arial" w:eastAsia="SimSun" w:hAnsi="Arial" w:cs="Mangal"/>
                <w:noProof/>
                <w:color w:val="402C24"/>
                <w:kern w:val="1"/>
                <w:sz w:val="8"/>
                <w:szCs w:val="10"/>
                <w:lang w:val="en-US"/>
              </w:rPr>
              <w:drawing>
                <wp:inline distT="0" distB="0" distL="0" distR="0" wp14:anchorId="3199EB41" wp14:editId="1433143A">
                  <wp:extent cx="4794250" cy="82550"/>
                  <wp:effectExtent l="0" t="0" r="6350" b="0"/>
                  <wp:docPr id="1626783561"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94250" cy="82550"/>
                          </a:xfrm>
                          <a:prstGeom prst="rect">
                            <a:avLst/>
                          </a:prstGeom>
                          <a:solidFill>
                            <a:srgbClr val="FFFFFF"/>
                          </a:solidFill>
                          <a:ln>
                            <a:noFill/>
                          </a:ln>
                        </pic:spPr>
                      </pic:pic>
                    </a:graphicData>
                  </a:graphic>
                </wp:inline>
              </w:drawing>
            </w:r>
            <w:r w:rsidRPr="00507002">
              <w:rPr>
                <w:rFonts w:ascii="Arial" w:eastAsia="SimSun" w:hAnsi="Arial" w:cs="Mangal"/>
                <w:color w:val="402C24"/>
                <w:kern w:val="1"/>
                <w:sz w:val="8"/>
                <w:szCs w:val="10"/>
                <w:lang w:eastAsia="hi-IN" w:bidi="hi-IN"/>
              </w:rPr>
              <w:t xml:space="preserve"> </w:t>
            </w:r>
          </w:p>
        </w:tc>
      </w:tr>
    </w:tbl>
    <w:p w14:paraId="085BCAE5" w14:textId="0226329E" w:rsidR="003343C7" w:rsidRPr="00507002" w:rsidRDefault="003343C7" w:rsidP="00094330">
      <w:pPr>
        <w:widowControl w:val="0"/>
        <w:suppressAutoHyphens/>
        <w:spacing w:line="100" w:lineRule="atLeast"/>
        <w:rPr>
          <w:rFonts w:ascii="Arial" w:eastAsia="SimSun" w:hAnsi="Arial" w:cs="Mangal"/>
          <w:color w:val="FF0000"/>
          <w:spacing w:val="-6"/>
          <w:kern w:val="1"/>
          <w:sz w:val="16"/>
          <w:lang w:eastAsia="hi-IN" w:bidi="hi-IN"/>
        </w:rPr>
      </w:pPr>
      <w:r w:rsidRPr="00507002">
        <w:rPr>
          <w:rFonts w:ascii="Arial" w:eastAsia="SimSun" w:hAnsi="Arial" w:cs="Mangal"/>
          <w:color w:val="FF0000"/>
          <w:spacing w:val="-6"/>
          <w:kern w:val="1"/>
          <w:sz w:val="16"/>
          <w:lang w:eastAsia="hi-IN" w:bidi="hi-IN"/>
        </w:rPr>
        <w:t xml:space="preserve"> </w:t>
      </w:r>
    </w:p>
    <w:tbl>
      <w:tblPr>
        <w:tblpPr w:topFromText="6" w:bottomFromText="170" w:vertAnchor="text" w:tblpY="6"/>
        <w:tblW w:w="10376" w:type="dxa"/>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3343C7" w:rsidRPr="00507002" w14:paraId="2A653ACD" w14:textId="77777777" w:rsidTr="00117BCA">
        <w:trPr>
          <w:cantSplit/>
          <w:trHeight w:val="255"/>
        </w:trPr>
        <w:tc>
          <w:tcPr>
            <w:tcW w:w="2834" w:type="dxa"/>
          </w:tcPr>
          <w:p w14:paraId="44835881" w14:textId="77777777" w:rsidR="003343C7" w:rsidRPr="00507002" w:rsidRDefault="003343C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r w:rsidRPr="00507002">
              <w:rPr>
                <w:rFonts w:ascii="Arial" w:eastAsia="SimSun" w:hAnsi="Arial" w:cs="Mangal"/>
                <w:color w:val="0E4194"/>
                <w:spacing w:val="-6"/>
                <w:kern w:val="1"/>
                <w:sz w:val="18"/>
                <w:lang w:eastAsia="hi-IN" w:bidi="hi-IN"/>
              </w:rPr>
              <w:t>Limba(i) maternă(e)</w:t>
            </w:r>
          </w:p>
        </w:tc>
        <w:tc>
          <w:tcPr>
            <w:tcW w:w="7542" w:type="dxa"/>
            <w:gridSpan w:val="5"/>
          </w:tcPr>
          <w:p w14:paraId="7DE7383B" w14:textId="6373D031" w:rsidR="003343C7" w:rsidRPr="00507002" w:rsidRDefault="00094330" w:rsidP="00834622">
            <w:pPr>
              <w:widowControl w:val="0"/>
              <w:suppressLineNumbers/>
              <w:suppressAutoHyphens/>
              <w:autoSpaceDE w:val="0"/>
              <w:spacing w:before="28" w:line="100" w:lineRule="atLeast"/>
              <w:rPr>
                <w:rFonts w:ascii="Arial" w:eastAsia="SimSun" w:hAnsi="Arial" w:cs="Mangal"/>
                <w:color w:val="3F3A38"/>
                <w:spacing w:val="-6"/>
                <w:kern w:val="1"/>
                <w:sz w:val="18"/>
                <w:lang w:eastAsia="hi-IN" w:bidi="hi-IN"/>
              </w:rPr>
            </w:pPr>
            <w:r>
              <w:rPr>
                <w:rFonts w:ascii="Arial" w:eastAsia="SimSun" w:hAnsi="Arial" w:cs="Mangal"/>
                <w:color w:val="3F3A38"/>
                <w:spacing w:val="-6"/>
                <w:kern w:val="1"/>
                <w:sz w:val="18"/>
                <w:lang w:eastAsia="hi-IN" w:bidi="hi-IN"/>
              </w:rPr>
              <w:t>Română</w:t>
            </w:r>
            <w:r w:rsidR="003343C7" w:rsidRPr="00507002">
              <w:rPr>
                <w:rFonts w:ascii="Arial" w:eastAsia="SimSun" w:hAnsi="Arial" w:cs="Mangal"/>
                <w:color w:val="3F3A38"/>
                <w:spacing w:val="-6"/>
                <w:kern w:val="1"/>
                <w:sz w:val="18"/>
                <w:lang w:eastAsia="hi-IN" w:bidi="hi-IN"/>
              </w:rPr>
              <w:t xml:space="preserve"> </w:t>
            </w:r>
          </w:p>
        </w:tc>
      </w:tr>
      <w:tr w:rsidR="003343C7" w:rsidRPr="00507002" w14:paraId="0A223000" w14:textId="77777777" w:rsidTr="00117BCA">
        <w:trPr>
          <w:cantSplit/>
          <w:trHeight w:val="340"/>
        </w:trPr>
        <w:tc>
          <w:tcPr>
            <w:tcW w:w="2834" w:type="dxa"/>
          </w:tcPr>
          <w:p w14:paraId="088D9E9F" w14:textId="77777777" w:rsidR="003343C7" w:rsidRPr="00507002" w:rsidRDefault="003343C7" w:rsidP="00834622">
            <w:pPr>
              <w:widowControl w:val="0"/>
              <w:suppressLineNumbers/>
              <w:suppressAutoHyphens/>
              <w:ind w:right="283"/>
              <w:jc w:val="right"/>
              <w:rPr>
                <w:rFonts w:ascii="Arial" w:eastAsia="SimSun" w:hAnsi="Arial" w:cs="Mangal"/>
                <w:caps/>
                <w:color w:val="0E4194"/>
                <w:spacing w:val="-6"/>
                <w:kern w:val="1"/>
                <w:sz w:val="18"/>
                <w:lang w:eastAsia="hi-IN" w:bidi="hi-IN"/>
              </w:rPr>
            </w:pPr>
          </w:p>
        </w:tc>
        <w:tc>
          <w:tcPr>
            <w:tcW w:w="7542" w:type="dxa"/>
            <w:gridSpan w:val="5"/>
          </w:tcPr>
          <w:p w14:paraId="3C0AEC90" w14:textId="77777777" w:rsidR="003343C7" w:rsidRPr="00507002" w:rsidRDefault="003343C7" w:rsidP="00834622">
            <w:pPr>
              <w:widowControl w:val="0"/>
              <w:suppressLineNumbers/>
              <w:suppressAutoHyphens/>
              <w:spacing w:before="62"/>
              <w:rPr>
                <w:rFonts w:ascii="Arial" w:eastAsia="SimSun" w:hAnsi="Arial" w:cs="Mangal"/>
                <w:color w:val="404040"/>
                <w:spacing w:val="-6"/>
                <w:kern w:val="1"/>
                <w:sz w:val="16"/>
                <w:lang w:eastAsia="hi-IN" w:bidi="hi-IN"/>
              </w:rPr>
            </w:pPr>
          </w:p>
        </w:tc>
      </w:tr>
      <w:tr w:rsidR="003343C7" w:rsidRPr="00507002" w14:paraId="729C01CF" w14:textId="77777777" w:rsidTr="00117BCA">
        <w:trPr>
          <w:cantSplit/>
          <w:trHeight w:val="340"/>
        </w:trPr>
        <w:tc>
          <w:tcPr>
            <w:tcW w:w="2834" w:type="dxa"/>
            <w:vMerge w:val="restart"/>
          </w:tcPr>
          <w:p w14:paraId="5C9821C0" w14:textId="77777777" w:rsidR="003343C7" w:rsidRPr="00507002" w:rsidRDefault="003343C7" w:rsidP="00834622">
            <w:pPr>
              <w:widowControl w:val="0"/>
              <w:suppressLineNumbers/>
              <w:suppressAutoHyphens/>
              <w:spacing w:before="23"/>
              <w:ind w:right="283"/>
              <w:jc w:val="right"/>
              <w:rPr>
                <w:rFonts w:ascii="Arial" w:eastAsia="SimSun" w:hAnsi="Arial" w:cs="Mangal"/>
                <w:caps/>
                <w:color w:val="0E4194"/>
                <w:spacing w:val="-6"/>
                <w:kern w:val="1"/>
                <w:sz w:val="18"/>
                <w:lang w:eastAsia="hi-IN" w:bidi="hi-IN"/>
              </w:rPr>
            </w:pPr>
            <w:r w:rsidRPr="00507002">
              <w:rPr>
                <w:rFonts w:ascii="Arial" w:eastAsia="SimSun" w:hAnsi="Arial" w:cs="Mangal"/>
                <w:color w:val="0E4194"/>
                <w:spacing w:val="-6"/>
                <w:kern w:val="1"/>
                <w:sz w:val="18"/>
                <w:lang w:eastAsia="hi-IN" w:bidi="hi-IN"/>
              </w:rPr>
              <w:t>Alte limbi străine cunoscute</w:t>
            </w:r>
          </w:p>
        </w:tc>
        <w:tc>
          <w:tcPr>
            <w:tcW w:w="3042" w:type="dxa"/>
            <w:gridSpan w:val="2"/>
            <w:tcBorders>
              <w:top w:val="single" w:sz="8" w:space="0" w:color="C0C0C0"/>
              <w:bottom w:val="single" w:sz="8" w:space="0" w:color="C0C0C0"/>
            </w:tcBorders>
            <w:vAlign w:val="center"/>
          </w:tcPr>
          <w:p w14:paraId="5353B3F7" w14:textId="77777777" w:rsidR="003343C7" w:rsidRPr="00507002" w:rsidRDefault="003343C7" w:rsidP="00834622">
            <w:pPr>
              <w:widowControl w:val="0"/>
              <w:suppressLineNumbers/>
              <w:suppressAutoHyphens/>
              <w:jc w:val="center"/>
              <w:rPr>
                <w:rFonts w:ascii="Arial" w:eastAsia="SimSun" w:hAnsi="Arial" w:cs="Mangal"/>
                <w:caps/>
                <w:color w:val="0E4194"/>
                <w:spacing w:val="-6"/>
                <w:kern w:val="1"/>
                <w:sz w:val="14"/>
                <w:lang w:eastAsia="hi-IN" w:bidi="hi-IN"/>
              </w:rPr>
            </w:pPr>
            <w:r w:rsidRPr="00507002">
              <w:rPr>
                <w:rFonts w:ascii="Arial" w:eastAsia="SimSun" w:hAnsi="Arial" w:cs="Mangal"/>
                <w:caps/>
                <w:color w:val="0E4194"/>
                <w:spacing w:val="-6"/>
                <w:kern w:val="1"/>
                <w:sz w:val="14"/>
                <w:lang w:eastAsia="hi-IN" w:bidi="hi-IN"/>
              </w:rPr>
              <w:t xml:space="preserve">ΙNΤELEGERE </w:t>
            </w:r>
          </w:p>
        </w:tc>
        <w:tc>
          <w:tcPr>
            <w:tcW w:w="2999" w:type="dxa"/>
            <w:gridSpan w:val="2"/>
            <w:tcBorders>
              <w:top w:val="single" w:sz="8" w:space="0" w:color="C0C0C0"/>
              <w:left w:val="single" w:sz="8" w:space="0" w:color="C0C0C0"/>
              <w:bottom w:val="single" w:sz="8" w:space="0" w:color="C0C0C0"/>
            </w:tcBorders>
            <w:vAlign w:val="center"/>
          </w:tcPr>
          <w:p w14:paraId="4D2BF62D" w14:textId="77777777" w:rsidR="003343C7" w:rsidRPr="00507002" w:rsidRDefault="003343C7" w:rsidP="00834622">
            <w:pPr>
              <w:widowControl w:val="0"/>
              <w:suppressLineNumbers/>
              <w:suppressAutoHyphens/>
              <w:jc w:val="center"/>
              <w:rPr>
                <w:rFonts w:ascii="Arial" w:eastAsia="SimSun" w:hAnsi="Arial" w:cs="Mangal"/>
                <w:caps/>
                <w:color w:val="0E4194"/>
                <w:spacing w:val="-6"/>
                <w:kern w:val="1"/>
                <w:sz w:val="14"/>
                <w:lang w:eastAsia="hi-IN" w:bidi="hi-IN"/>
              </w:rPr>
            </w:pPr>
            <w:r w:rsidRPr="00507002">
              <w:rPr>
                <w:rFonts w:ascii="Arial" w:eastAsia="SimSun" w:hAnsi="Arial" w:cs="Mangal"/>
                <w:caps/>
                <w:color w:val="0E4194"/>
                <w:spacing w:val="-6"/>
                <w:kern w:val="1"/>
                <w:sz w:val="14"/>
                <w:lang w:eastAsia="hi-IN" w:bidi="hi-IN"/>
              </w:rPr>
              <w:t xml:space="preserve">VORBIRE </w:t>
            </w:r>
          </w:p>
        </w:tc>
        <w:tc>
          <w:tcPr>
            <w:tcW w:w="1501" w:type="dxa"/>
            <w:tcBorders>
              <w:top w:val="single" w:sz="8" w:space="0" w:color="C0C0C0"/>
              <w:left w:val="single" w:sz="8" w:space="0" w:color="C0C0C0"/>
              <w:bottom w:val="single" w:sz="8" w:space="0" w:color="C0C0C0"/>
            </w:tcBorders>
            <w:vAlign w:val="center"/>
          </w:tcPr>
          <w:p w14:paraId="2A900852" w14:textId="77777777" w:rsidR="003343C7" w:rsidRPr="00507002" w:rsidRDefault="003343C7" w:rsidP="00834622">
            <w:pPr>
              <w:widowControl w:val="0"/>
              <w:suppressLineNumbers/>
              <w:suppressAutoHyphens/>
              <w:jc w:val="center"/>
              <w:rPr>
                <w:rFonts w:ascii="Arial" w:eastAsia="SimSun" w:hAnsi="Arial" w:cs="Mangal"/>
                <w:caps/>
                <w:color w:val="0E4194"/>
                <w:spacing w:val="-6"/>
                <w:kern w:val="1"/>
                <w:sz w:val="14"/>
                <w:lang w:eastAsia="hi-IN" w:bidi="hi-IN"/>
              </w:rPr>
            </w:pPr>
            <w:r w:rsidRPr="00507002">
              <w:rPr>
                <w:rFonts w:ascii="Arial" w:eastAsia="SimSun" w:hAnsi="Arial" w:cs="Mangal"/>
                <w:caps/>
                <w:color w:val="0E4194"/>
                <w:spacing w:val="-6"/>
                <w:kern w:val="1"/>
                <w:sz w:val="14"/>
                <w:lang w:eastAsia="hi-IN" w:bidi="hi-IN"/>
              </w:rPr>
              <w:t xml:space="preserve">SCRIERE </w:t>
            </w:r>
          </w:p>
        </w:tc>
      </w:tr>
      <w:tr w:rsidR="003343C7" w:rsidRPr="00507002" w14:paraId="5613A0E3" w14:textId="77777777" w:rsidTr="00117BCA">
        <w:trPr>
          <w:cantSplit/>
          <w:trHeight w:val="340"/>
        </w:trPr>
        <w:tc>
          <w:tcPr>
            <w:tcW w:w="2834" w:type="dxa"/>
            <w:vMerge/>
          </w:tcPr>
          <w:p w14:paraId="65FE621A" w14:textId="77777777" w:rsidR="003343C7" w:rsidRPr="00507002" w:rsidRDefault="003343C7" w:rsidP="00834622">
            <w:pPr>
              <w:widowControl w:val="0"/>
              <w:suppressAutoHyphens/>
              <w:rPr>
                <w:rFonts w:ascii="Arial" w:eastAsia="SimSun" w:hAnsi="Arial" w:cs="Mangal"/>
                <w:color w:val="3F3A38"/>
                <w:spacing w:val="-6"/>
                <w:kern w:val="1"/>
                <w:sz w:val="16"/>
                <w:lang w:eastAsia="hi-IN" w:bidi="hi-IN"/>
              </w:rPr>
            </w:pPr>
          </w:p>
        </w:tc>
        <w:tc>
          <w:tcPr>
            <w:tcW w:w="1544" w:type="dxa"/>
            <w:tcBorders>
              <w:bottom w:val="single" w:sz="8" w:space="0" w:color="C0C0C0"/>
            </w:tcBorders>
            <w:vAlign w:val="center"/>
          </w:tcPr>
          <w:p w14:paraId="6B065BAE" w14:textId="77777777" w:rsidR="003343C7" w:rsidRPr="00507002" w:rsidRDefault="003343C7" w:rsidP="00834622">
            <w:pPr>
              <w:widowControl w:val="0"/>
              <w:suppressLineNumbers/>
              <w:suppressAutoHyphens/>
              <w:spacing w:line="100" w:lineRule="atLeast"/>
              <w:jc w:val="center"/>
              <w:rPr>
                <w:rFonts w:ascii="Arial" w:eastAsia="SimSun" w:hAnsi="Arial" w:cs="Mangal"/>
                <w:color w:val="0E4194"/>
                <w:spacing w:val="-6"/>
                <w:kern w:val="1"/>
                <w:sz w:val="16"/>
                <w:lang w:eastAsia="hi-IN" w:bidi="hi-IN"/>
              </w:rPr>
            </w:pPr>
            <w:r w:rsidRPr="00507002">
              <w:rPr>
                <w:rFonts w:ascii="Arial" w:eastAsia="SimSun" w:hAnsi="Arial" w:cs="Mangal"/>
                <w:color w:val="0E4194"/>
                <w:spacing w:val="-6"/>
                <w:kern w:val="1"/>
                <w:sz w:val="16"/>
                <w:lang w:eastAsia="hi-IN" w:bidi="hi-IN"/>
              </w:rPr>
              <w:t xml:space="preserve">Ascultare </w:t>
            </w:r>
          </w:p>
        </w:tc>
        <w:tc>
          <w:tcPr>
            <w:tcW w:w="1498" w:type="dxa"/>
            <w:tcBorders>
              <w:left w:val="single" w:sz="8" w:space="0" w:color="C0C0C0"/>
              <w:bottom w:val="single" w:sz="8" w:space="0" w:color="C0C0C0"/>
            </w:tcBorders>
            <w:vAlign w:val="center"/>
          </w:tcPr>
          <w:p w14:paraId="6DF8130D" w14:textId="77777777" w:rsidR="003343C7" w:rsidRPr="00507002" w:rsidRDefault="003343C7" w:rsidP="00834622">
            <w:pPr>
              <w:widowControl w:val="0"/>
              <w:suppressLineNumbers/>
              <w:suppressAutoHyphens/>
              <w:spacing w:line="100" w:lineRule="atLeast"/>
              <w:jc w:val="center"/>
              <w:rPr>
                <w:rFonts w:ascii="Arial" w:eastAsia="SimSun" w:hAnsi="Arial" w:cs="Mangal"/>
                <w:color w:val="0E4194"/>
                <w:spacing w:val="-6"/>
                <w:kern w:val="1"/>
                <w:sz w:val="16"/>
                <w:lang w:eastAsia="hi-IN" w:bidi="hi-IN"/>
              </w:rPr>
            </w:pPr>
            <w:r w:rsidRPr="00507002">
              <w:rPr>
                <w:rFonts w:ascii="Arial" w:eastAsia="SimSun" w:hAnsi="Arial" w:cs="Mangal"/>
                <w:color w:val="0E4194"/>
                <w:spacing w:val="-6"/>
                <w:kern w:val="1"/>
                <w:sz w:val="16"/>
                <w:lang w:eastAsia="hi-IN" w:bidi="hi-IN"/>
              </w:rPr>
              <w:t xml:space="preserve">Citire </w:t>
            </w:r>
          </w:p>
        </w:tc>
        <w:tc>
          <w:tcPr>
            <w:tcW w:w="1499" w:type="dxa"/>
            <w:tcBorders>
              <w:left w:val="single" w:sz="8" w:space="0" w:color="C0C0C0"/>
              <w:bottom w:val="single" w:sz="8" w:space="0" w:color="C0C0C0"/>
            </w:tcBorders>
            <w:vAlign w:val="center"/>
          </w:tcPr>
          <w:p w14:paraId="60FFC8D7" w14:textId="77777777" w:rsidR="003343C7" w:rsidRPr="00507002" w:rsidRDefault="003343C7" w:rsidP="00834622">
            <w:pPr>
              <w:widowControl w:val="0"/>
              <w:suppressLineNumbers/>
              <w:suppressAutoHyphens/>
              <w:spacing w:line="100" w:lineRule="atLeast"/>
              <w:jc w:val="center"/>
              <w:rPr>
                <w:rFonts w:ascii="Arial" w:eastAsia="SimSun" w:hAnsi="Arial" w:cs="Mangal"/>
                <w:color w:val="0E4194"/>
                <w:spacing w:val="-6"/>
                <w:kern w:val="1"/>
                <w:sz w:val="16"/>
                <w:lang w:eastAsia="hi-IN" w:bidi="hi-IN"/>
              </w:rPr>
            </w:pPr>
            <w:r w:rsidRPr="00507002">
              <w:rPr>
                <w:rFonts w:ascii="Arial" w:eastAsia="SimSun" w:hAnsi="Arial" w:cs="Mangal"/>
                <w:color w:val="0E4194"/>
                <w:spacing w:val="-6"/>
                <w:kern w:val="1"/>
                <w:sz w:val="16"/>
                <w:lang w:eastAsia="hi-IN" w:bidi="hi-IN"/>
              </w:rPr>
              <w:t xml:space="preserve">Participare la </w:t>
            </w:r>
            <w:proofErr w:type="spellStart"/>
            <w:r w:rsidRPr="00507002">
              <w:rPr>
                <w:rFonts w:ascii="Arial" w:eastAsia="SimSun" w:hAnsi="Arial" w:cs="Mangal"/>
                <w:color w:val="0E4194"/>
                <w:spacing w:val="-6"/>
                <w:kern w:val="1"/>
                <w:sz w:val="16"/>
                <w:lang w:eastAsia="hi-IN" w:bidi="hi-IN"/>
              </w:rPr>
              <w:t>conversaţie</w:t>
            </w:r>
            <w:proofErr w:type="spellEnd"/>
            <w:r w:rsidRPr="00507002">
              <w:rPr>
                <w:rFonts w:ascii="Arial" w:eastAsia="SimSun" w:hAnsi="Arial" w:cs="Mangal"/>
                <w:color w:val="0E4194"/>
                <w:spacing w:val="-6"/>
                <w:kern w:val="1"/>
                <w:sz w:val="16"/>
                <w:lang w:eastAsia="hi-IN" w:bidi="hi-IN"/>
              </w:rPr>
              <w:t xml:space="preserve"> </w:t>
            </w:r>
          </w:p>
        </w:tc>
        <w:tc>
          <w:tcPr>
            <w:tcW w:w="1500" w:type="dxa"/>
            <w:tcBorders>
              <w:left w:val="single" w:sz="8" w:space="0" w:color="C0C0C0"/>
              <w:bottom w:val="single" w:sz="8" w:space="0" w:color="C0C0C0"/>
            </w:tcBorders>
            <w:vAlign w:val="center"/>
          </w:tcPr>
          <w:p w14:paraId="4FC8C855" w14:textId="77777777" w:rsidR="003343C7" w:rsidRPr="00507002" w:rsidRDefault="003343C7" w:rsidP="00834622">
            <w:pPr>
              <w:widowControl w:val="0"/>
              <w:suppressLineNumbers/>
              <w:suppressAutoHyphens/>
              <w:spacing w:line="100" w:lineRule="atLeast"/>
              <w:jc w:val="center"/>
              <w:rPr>
                <w:rFonts w:ascii="Arial" w:eastAsia="SimSun" w:hAnsi="Arial" w:cs="Mangal"/>
                <w:color w:val="0E4194"/>
                <w:spacing w:val="-6"/>
                <w:kern w:val="1"/>
                <w:sz w:val="16"/>
                <w:lang w:eastAsia="hi-IN" w:bidi="hi-IN"/>
              </w:rPr>
            </w:pPr>
            <w:r w:rsidRPr="00507002">
              <w:rPr>
                <w:rFonts w:ascii="Arial" w:eastAsia="SimSun" w:hAnsi="Arial" w:cs="Mangal"/>
                <w:color w:val="0E4194"/>
                <w:spacing w:val="-6"/>
                <w:kern w:val="1"/>
                <w:sz w:val="16"/>
                <w:lang w:eastAsia="hi-IN" w:bidi="hi-IN"/>
              </w:rPr>
              <w:t xml:space="preserve">Discurs oral </w:t>
            </w:r>
          </w:p>
        </w:tc>
        <w:tc>
          <w:tcPr>
            <w:tcW w:w="1501" w:type="dxa"/>
            <w:tcBorders>
              <w:left w:val="single" w:sz="8" w:space="0" w:color="C0C0C0"/>
              <w:bottom w:val="single" w:sz="8" w:space="0" w:color="C0C0C0"/>
            </w:tcBorders>
            <w:vAlign w:val="center"/>
          </w:tcPr>
          <w:p w14:paraId="64BA31C1" w14:textId="77777777" w:rsidR="003343C7" w:rsidRPr="00507002" w:rsidRDefault="003343C7" w:rsidP="00834622">
            <w:pPr>
              <w:widowControl w:val="0"/>
              <w:suppressLineNumbers/>
              <w:suppressAutoHyphens/>
              <w:spacing w:before="62"/>
              <w:rPr>
                <w:rFonts w:ascii="Arial" w:eastAsia="SimSun" w:hAnsi="Arial" w:cs="Mangal"/>
                <w:color w:val="404040"/>
                <w:spacing w:val="-6"/>
                <w:kern w:val="1"/>
                <w:sz w:val="16"/>
                <w:lang w:eastAsia="hi-IN" w:bidi="hi-IN"/>
              </w:rPr>
            </w:pPr>
          </w:p>
        </w:tc>
      </w:tr>
      <w:tr w:rsidR="00117BCA" w:rsidRPr="00507002" w14:paraId="0B482B1F" w14:textId="77777777" w:rsidTr="00117BCA">
        <w:trPr>
          <w:cantSplit/>
          <w:trHeight w:val="283"/>
        </w:trPr>
        <w:tc>
          <w:tcPr>
            <w:tcW w:w="2834" w:type="dxa"/>
            <w:vAlign w:val="center"/>
          </w:tcPr>
          <w:p w14:paraId="4A101442" w14:textId="166B7B25" w:rsidR="00117BCA" w:rsidRPr="00507002" w:rsidRDefault="00117BCA" w:rsidP="00117BCA">
            <w:pPr>
              <w:widowControl w:val="0"/>
              <w:suppressLineNumbers/>
              <w:suppressAutoHyphens/>
              <w:spacing w:line="100" w:lineRule="atLeast"/>
              <w:ind w:right="283"/>
              <w:jc w:val="right"/>
              <w:rPr>
                <w:rFonts w:ascii="Arial" w:eastAsia="SimSun" w:hAnsi="Arial" w:cs="Mangal"/>
                <w:color w:val="3F3A38"/>
                <w:spacing w:val="-6"/>
                <w:kern w:val="1"/>
                <w:sz w:val="18"/>
                <w:lang w:eastAsia="hi-IN" w:bidi="hi-IN"/>
              </w:rPr>
            </w:pPr>
            <w:r>
              <w:rPr>
                <w:rFonts w:ascii="Arial" w:eastAsia="SimSun" w:hAnsi="Arial" w:cs="Mangal"/>
                <w:color w:val="3F3A38"/>
                <w:spacing w:val="-6"/>
                <w:kern w:val="1"/>
                <w:sz w:val="18"/>
                <w:lang w:eastAsia="hi-IN" w:bidi="hi-IN"/>
              </w:rPr>
              <w:t>engleză</w:t>
            </w:r>
          </w:p>
        </w:tc>
        <w:tc>
          <w:tcPr>
            <w:tcW w:w="1544" w:type="dxa"/>
            <w:tcBorders>
              <w:bottom w:val="single" w:sz="4" w:space="0" w:color="C0C0C0"/>
            </w:tcBorders>
            <w:vAlign w:val="center"/>
          </w:tcPr>
          <w:p w14:paraId="65E6021D" w14:textId="63A57879" w:rsidR="00117BCA" w:rsidRPr="00507002" w:rsidRDefault="00117BCA" w:rsidP="00117BCA">
            <w:pPr>
              <w:widowControl w:val="0"/>
              <w:suppressLineNumbers/>
              <w:suppressAutoHyphens/>
              <w:autoSpaceDE w:val="0"/>
              <w:spacing w:before="28" w:line="100" w:lineRule="atLeast"/>
              <w:jc w:val="center"/>
              <w:textAlignment w:val="center"/>
              <w:rPr>
                <w:rFonts w:ascii="Arial" w:eastAsia="SimSun" w:hAnsi="Arial" w:cs="Mangal"/>
                <w:color w:val="3F3A38"/>
                <w:spacing w:val="-6"/>
                <w:kern w:val="1"/>
                <w:sz w:val="18"/>
                <w:lang w:eastAsia="hi-IN" w:bidi="hi-IN"/>
              </w:rPr>
            </w:pPr>
            <w:r>
              <w:rPr>
                <w:rFonts w:ascii="Arial" w:eastAsia="SimSun" w:hAnsi="Arial" w:cs="Mangal"/>
                <w:color w:val="3F3A38"/>
                <w:spacing w:val="-6"/>
                <w:kern w:val="1"/>
                <w:sz w:val="18"/>
                <w:lang w:eastAsia="hi-IN" w:bidi="hi-IN"/>
              </w:rPr>
              <w:t>B1</w:t>
            </w:r>
          </w:p>
        </w:tc>
        <w:tc>
          <w:tcPr>
            <w:tcW w:w="1498" w:type="dxa"/>
            <w:tcBorders>
              <w:bottom w:val="single" w:sz="4" w:space="0" w:color="C0C0C0"/>
            </w:tcBorders>
          </w:tcPr>
          <w:p w14:paraId="43EC0015" w14:textId="38116300" w:rsidR="00117BCA" w:rsidRPr="00507002" w:rsidRDefault="00117BCA" w:rsidP="00117BCA">
            <w:pPr>
              <w:widowControl w:val="0"/>
              <w:suppressLineNumbers/>
              <w:suppressAutoHyphens/>
              <w:autoSpaceDE w:val="0"/>
              <w:spacing w:before="28" w:line="100" w:lineRule="atLeast"/>
              <w:jc w:val="center"/>
              <w:textAlignment w:val="center"/>
              <w:rPr>
                <w:rFonts w:ascii="Arial" w:eastAsia="SimSun" w:hAnsi="Arial" w:cs="Mangal"/>
                <w:color w:val="3F3A38"/>
                <w:spacing w:val="-6"/>
                <w:kern w:val="1"/>
                <w:sz w:val="18"/>
                <w:lang w:eastAsia="hi-IN" w:bidi="hi-IN"/>
              </w:rPr>
            </w:pPr>
            <w:r w:rsidRPr="00002B51">
              <w:rPr>
                <w:rFonts w:ascii="Arial" w:eastAsia="SimSun" w:hAnsi="Arial" w:cs="Mangal"/>
                <w:color w:val="3F3A38"/>
                <w:spacing w:val="-6"/>
                <w:kern w:val="1"/>
                <w:sz w:val="18"/>
                <w:lang w:eastAsia="hi-IN" w:bidi="hi-IN"/>
              </w:rPr>
              <w:t>B1</w:t>
            </w:r>
          </w:p>
        </w:tc>
        <w:tc>
          <w:tcPr>
            <w:tcW w:w="1499" w:type="dxa"/>
            <w:tcBorders>
              <w:bottom w:val="single" w:sz="4" w:space="0" w:color="C0C0C0"/>
            </w:tcBorders>
          </w:tcPr>
          <w:p w14:paraId="4FCBEE89" w14:textId="11248A43" w:rsidR="00117BCA" w:rsidRPr="00507002" w:rsidRDefault="00117BCA" w:rsidP="00117BCA">
            <w:pPr>
              <w:widowControl w:val="0"/>
              <w:suppressLineNumbers/>
              <w:suppressAutoHyphens/>
              <w:autoSpaceDE w:val="0"/>
              <w:spacing w:before="28" w:line="100" w:lineRule="atLeast"/>
              <w:jc w:val="center"/>
              <w:textAlignment w:val="center"/>
              <w:rPr>
                <w:rFonts w:ascii="Arial" w:eastAsia="SimSun" w:hAnsi="Arial" w:cs="Mangal"/>
                <w:color w:val="3F3A38"/>
                <w:spacing w:val="-6"/>
                <w:kern w:val="1"/>
                <w:sz w:val="18"/>
                <w:lang w:eastAsia="hi-IN" w:bidi="hi-IN"/>
              </w:rPr>
            </w:pPr>
            <w:r w:rsidRPr="00002B51">
              <w:rPr>
                <w:rFonts w:ascii="Arial" w:eastAsia="SimSun" w:hAnsi="Arial" w:cs="Mangal"/>
                <w:color w:val="3F3A38"/>
                <w:spacing w:val="-6"/>
                <w:kern w:val="1"/>
                <w:sz w:val="18"/>
                <w:lang w:eastAsia="hi-IN" w:bidi="hi-IN"/>
              </w:rPr>
              <w:t>B1</w:t>
            </w:r>
          </w:p>
        </w:tc>
        <w:tc>
          <w:tcPr>
            <w:tcW w:w="1500" w:type="dxa"/>
            <w:tcBorders>
              <w:bottom w:val="single" w:sz="4" w:space="0" w:color="C0C0C0"/>
            </w:tcBorders>
          </w:tcPr>
          <w:p w14:paraId="5D8ACD7E" w14:textId="389EE022" w:rsidR="00117BCA" w:rsidRPr="00507002" w:rsidRDefault="00117BCA" w:rsidP="00117BCA">
            <w:pPr>
              <w:widowControl w:val="0"/>
              <w:suppressLineNumbers/>
              <w:suppressAutoHyphens/>
              <w:autoSpaceDE w:val="0"/>
              <w:spacing w:before="28" w:line="100" w:lineRule="atLeast"/>
              <w:jc w:val="center"/>
              <w:textAlignment w:val="center"/>
              <w:rPr>
                <w:rFonts w:ascii="Arial" w:eastAsia="SimSun" w:hAnsi="Arial" w:cs="Mangal"/>
                <w:color w:val="3F3A38"/>
                <w:spacing w:val="-6"/>
                <w:kern w:val="1"/>
                <w:sz w:val="18"/>
                <w:lang w:eastAsia="hi-IN" w:bidi="hi-IN"/>
              </w:rPr>
            </w:pPr>
            <w:r w:rsidRPr="00002B51">
              <w:rPr>
                <w:rFonts w:ascii="Arial" w:eastAsia="SimSun" w:hAnsi="Arial" w:cs="Mangal"/>
                <w:color w:val="3F3A38"/>
                <w:spacing w:val="-6"/>
                <w:kern w:val="1"/>
                <w:sz w:val="18"/>
                <w:lang w:eastAsia="hi-IN" w:bidi="hi-IN"/>
              </w:rPr>
              <w:t>B1</w:t>
            </w:r>
          </w:p>
        </w:tc>
        <w:tc>
          <w:tcPr>
            <w:tcW w:w="1501" w:type="dxa"/>
            <w:tcBorders>
              <w:bottom w:val="single" w:sz="4" w:space="0" w:color="C0C0C0"/>
            </w:tcBorders>
          </w:tcPr>
          <w:p w14:paraId="30FA3ECE" w14:textId="786F8CD1" w:rsidR="00117BCA" w:rsidRPr="00507002" w:rsidRDefault="00117BCA" w:rsidP="00117BCA">
            <w:pPr>
              <w:widowControl w:val="0"/>
              <w:suppressLineNumbers/>
              <w:suppressAutoHyphens/>
              <w:autoSpaceDE w:val="0"/>
              <w:spacing w:before="28" w:line="100" w:lineRule="atLeast"/>
              <w:jc w:val="center"/>
              <w:textAlignment w:val="center"/>
              <w:rPr>
                <w:rFonts w:ascii="Arial" w:eastAsia="SimSun" w:hAnsi="Arial" w:cs="Mangal"/>
                <w:caps/>
                <w:color w:val="3F3A38"/>
                <w:spacing w:val="-6"/>
                <w:kern w:val="1"/>
                <w:sz w:val="18"/>
                <w:lang w:eastAsia="hi-IN" w:bidi="hi-IN"/>
              </w:rPr>
            </w:pPr>
            <w:r w:rsidRPr="00002B51">
              <w:rPr>
                <w:rFonts w:ascii="Arial" w:eastAsia="SimSun" w:hAnsi="Arial" w:cs="Mangal"/>
                <w:color w:val="3F3A38"/>
                <w:spacing w:val="-6"/>
                <w:kern w:val="1"/>
                <w:sz w:val="18"/>
                <w:lang w:eastAsia="hi-IN" w:bidi="hi-IN"/>
              </w:rPr>
              <w:t>B1</w:t>
            </w:r>
          </w:p>
        </w:tc>
      </w:tr>
      <w:tr w:rsidR="003343C7" w:rsidRPr="00507002" w14:paraId="6756D80E" w14:textId="77777777" w:rsidTr="00117BCA">
        <w:trPr>
          <w:cantSplit/>
          <w:trHeight w:val="283"/>
        </w:trPr>
        <w:tc>
          <w:tcPr>
            <w:tcW w:w="2834" w:type="dxa"/>
          </w:tcPr>
          <w:p w14:paraId="6AAB0645" w14:textId="77777777" w:rsidR="003343C7" w:rsidRPr="00507002" w:rsidRDefault="003343C7" w:rsidP="00834622">
            <w:pPr>
              <w:widowControl w:val="0"/>
              <w:suppressAutoHyphens/>
              <w:rPr>
                <w:rFonts w:ascii="Arial" w:eastAsia="SimSun" w:hAnsi="Arial" w:cs="Mangal"/>
                <w:color w:val="3F3A38"/>
                <w:spacing w:val="-6"/>
                <w:kern w:val="1"/>
                <w:sz w:val="16"/>
                <w:lang w:eastAsia="hi-IN" w:bidi="hi-IN"/>
              </w:rPr>
            </w:pPr>
          </w:p>
        </w:tc>
        <w:tc>
          <w:tcPr>
            <w:tcW w:w="7542" w:type="dxa"/>
            <w:gridSpan w:val="5"/>
            <w:tcBorders>
              <w:bottom w:val="single" w:sz="8" w:space="0" w:color="C0C0C0"/>
            </w:tcBorders>
            <w:shd w:val="clear" w:color="auto" w:fill="ECECEC"/>
            <w:vAlign w:val="center"/>
          </w:tcPr>
          <w:p w14:paraId="3E1C863E" w14:textId="14028894" w:rsidR="003343C7" w:rsidRPr="00507002" w:rsidRDefault="003343C7" w:rsidP="00834622">
            <w:pPr>
              <w:widowControl w:val="0"/>
              <w:suppressLineNumbers/>
              <w:suppressAutoHyphens/>
              <w:spacing w:line="100" w:lineRule="atLeast"/>
              <w:ind w:right="283"/>
              <w:jc w:val="center"/>
              <w:rPr>
                <w:rFonts w:ascii="Arial" w:eastAsia="SimSun" w:hAnsi="Arial" w:cs="Mangal"/>
                <w:color w:val="3F3A38"/>
                <w:spacing w:val="-6"/>
                <w:kern w:val="1"/>
                <w:sz w:val="16"/>
                <w:lang w:eastAsia="hi-IN" w:bidi="hi-IN"/>
              </w:rPr>
            </w:pPr>
          </w:p>
        </w:tc>
      </w:tr>
      <w:tr w:rsidR="00117BCA" w:rsidRPr="00507002" w14:paraId="7B217830" w14:textId="77777777" w:rsidTr="00337B35">
        <w:trPr>
          <w:cantSplit/>
          <w:trHeight w:val="283"/>
        </w:trPr>
        <w:tc>
          <w:tcPr>
            <w:tcW w:w="2834" w:type="dxa"/>
            <w:vAlign w:val="center"/>
          </w:tcPr>
          <w:p w14:paraId="09AB81A2" w14:textId="1E9F53C7" w:rsidR="00117BCA" w:rsidRPr="00507002" w:rsidRDefault="00117BCA" w:rsidP="00117BCA">
            <w:pPr>
              <w:widowControl w:val="0"/>
              <w:suppressLineNumbers/>
              <w:suppressAutoHyphens/>
              <w:spacing w:line="100" w:lineRule="atLeast"/>
              <w:ind w:right="283"/>
              <w:jc w:val="right"/>
              <w:rPr>
                <w:rFonts w:ascii="Arial" w:eastAsia="SimSun" w:hAnsi="Arial" w:cs="Mangal"/>
                <w:color w:val="3F3A38"/>
                <w:spacing w:val="-6"/>
                <w:kern w:val="1"/>
                <w:sz w:val="18"/>
                <w:lang w:eastAsia="hi-IN" w:bidi="hi-IN"/>
              </w:rPr>
            </w:pPr>
            <w:r>
              <w:rPr>
                <w:rFonts w:ascii="Arial" w:eastAsia="SimSun" w:hAnsi="Arial" w:cs="Mangal"/>
                <w:color w:val="3F3A38"/>
                <w:spacing w:val="-6"/>
                <w:kern w:val="1"/>
                <w:sz w:val="18"/>
                <w:lang w:eastAsia="hi-IN" w:bidi="hi-IN"/>
              </w:rPr>
              <w:t>franceză</w:t>
            </w:r>
          </w:p>
        </w:tc>
        <w:tc>
          <w:tcPr>
            <w:tcW w:w="1544" w:type="dxa"/>
            <w:tcBorders>
              <w:bottom w:val="single" w:sz="4" w:space="0" w:color="C0C0C0"/>
            </w:tcBorders>
          </w:tcPr>
          <w:p w14:paraId="1398D096" w14:textId="2CB86918" w:rsidR="00117BCA" w:rsidRPr="00507002" w:rsidRDefault="00117BCA" w:rsidP="00117BCA">
            <w:pPr>
              <w:widowControl w:val="0"/>
              <w:suppressLineNumbers/>
              <w:suppressAutoHyphens/>
              <w:autoSpaceDE w:val="0"/>
              <w:spacing w:before="28" w:line="100" w:lineRule="atLeast"/>
              <w:jc w:val="center"/>
              <w:textAlignment w:val="center"/>
              <w:rPr>
                <w:rFonts w:ascii="Arial" w:eastAsia="SimSun" w:hAnsi="Arial" w:cs="Mangal"/>
                <w:color w:val="3F3A38"/>
                <w:spacing w:val="-6"/>
                <w:kern w:val="1"/>
                <w:sz w:val="18"/>
                <w:lang w:eastAsia="hi-IN" w:bidi="hi-IN"/>
              </w:rPr>
            </w:pPr>
            <w:r w:rsidRPr="0031768F">
              <w:rPr>
                <w:rFonts w:ascii="Arial" w:eastAsia="SimSun" w:hAnsi="Arial" w:cs="Mangal"/>
                <w:color w:val="3F3A38"/>
                <w:spacing w:val="-6"/>
                <w:kern w:val="1"/>
                <w:sz w:val="18"/>
                <w:lang w:eastAsia="hi-IN" w:bidi="hi-IN"/>
              </w:rPr>
              <w:t>B1</w:t>
            </w:r>
          </w:p>
        </w:tc>
        <w:tc>
          <w:tcPr>
            <w:tcW w:w="1498" w:type="dxa"/>
            <w:tcBorders>
              <w:bottom w:val="single" w:sz="4" w:space="0" w:color="C0C0C0"/>
            </w:tcBorders>
          </w:tcPr>
          <w:p w14:paraId="6886CED3" w14:textId="7AEC93E5" w:rsidR="00117BCA" w:rsidRPr="00507002" w:rsidRDefault="00117BCA" w:rsidP="00117BCA">
            <w:pPr>
              <w:widowControl w:val="0"/>
              <w:suppressLineNumbers/>
              <w:suppressAutoHyphens/>
              <w:autoSpaceDE w:val="0"/>
              <w:spacing w:before="28" w:line="100" w:lineRule="atLeast"/>
              <w:jc w:val="center"/>
              <w:textAlignment w:val="center"/>
              <w:rPr>
                <w:rFonts w:ascii="Arial" w:eastAsia="SimSun" w:hAnsi="Arial" w:cs="Mangal"/>
                <w:color w:val="3F3A38"/>
                <w:spacing w:val="-6"/>
                <w:kern w:val="1"/>
                <w:sz w:val="18"/>
                <w:lang w:eastAsia="hi-IN" w:bidi="hi-IN"/>
              </w:rPr>
            </w:pPr>
            <w:r w:rsidRPr="0031768F">
              <w:rPr>
                <w:rFonts w:ascii="Arial" w:eastAsia="SimSun" w:hAnsi="Arial" w:cs="Mangal"/>
                <w:color w:val="3F3A38"/>
                <w:spacing w:val="-6"/>
                <w:kern w:val="1"/>
                <w:sz w:val="18"/>
                <w:lang w:eastAsia="hi-IN" w:bidi="hi-IN"/>
              </w:rPr>
              <w:t>B1</w:t>
            </w:r>
          </w:p>
        </w:tc>
        <w:tc>
          <w:tcPr>
            <w:tcW w:w="1499" w:type="dxa"/>
            <w:tcBorders>
              <w:bottom w:val="single" w:sz="4" w:space="0" w:color="C0C0C0"/>
            </w:tcBorders>
          </w:tcPr>
          <w:p w14:paraId="16B967AC" w14:textId="57293403" w:rsidR="00117BCA" w:rsidRPr="00507002" w:rsidRDefault="00117BCA" w:rsidP="00117BCA">
            <w:pPr>
              <w:widowControl w:val="0"/>
              <w:suppressLineNumbers/>
              <w:suppressAutoHyphens/>
              <w:autoSpaceDE w:val="0"/>
              <w:spacing w:before="28" w:line="100" w:lineRule="atLeast"/>
              <w:jc w:val="center"/>
              <w:textAlignment w:val="center"/>
              <w:rPr>
                <w:rFonts w:ascii="Arial" w:eastAsia="SimSun" w:hAnsi="Arial" w:cs="Mangal"/>
                <w:color w:val="3F3A38"/>
                <w:spacing w:val="-6"/>
                <w:kern w:val="1"/>
                <w:sz w:val="18"/>
                <w:lang w:eastAsia="hi-IN" w:bidi="hi-IN"/>
              </w:rPr>
            </w:pPr>
            <w:r w:rsidRPr="0031768F">
              <w:rPr>
                <w:rFonts w:ascii="Arial" w:eastAsia="SimSun" w:hAnsi="Arial" w:cs="Mangal"/>
                <w:color w:val="3F3A38"/>
                <w:spacing w:val="-6"/>
                <w:kern w:val="1"/>
                <w:sz w:val="18"/>
                <w:lang w:eastAsia="hi-IN" w:bidi="hi-IN"/>
              </w:rPr>
              <w:t>B1</w:t>
            </w:r>
          </w:p>
        </w:tc>
        <w:tc>
          <w:tcPr>
            <w:tcW w:w="1500" w:type="dxa"/>
            <w:tcBorders>
              <w:bottom w:val="single" w:sz="4" w:space="0" w:color="C0C0C0"/>
            </w:tcBorders>
          </w:tcPr>
          <w:p w14:paraId="61CADDFD" w14:textId="0F47496C" w:rsidR="00117BCA" w:rsidRPr="00507002" w:rsidRDefault="00117BCA" w:rsidP="00117BCA">
            <w:pPr>
              <w:widowControl w:val="0"/>
              <w:suppressLineNumbers/>
              <w:suppressAutoHyphens/>
              <w:autoSpaceDE w:val="0"/>
              <w:spacing w:before="28" w:line="100" w:lineRule="atLeast"/>
              <w:jc w:val="center"/>
              <w:textAlignment w:val="center"/>
              <w:rPr>
                <w:rFonts w:ascii="Arial" w:eastAsia="SimSun" w:hAnsi="Arial" w:cs="Mangal"/>
                <w:color w:val="3F3A38"/>
                <w:spacing w:val="-6"/>
                <w:kern w:val="1"/>
                <w:sz w:val="18"/>
                <w:lang w:eastAsia="hi-IN" w:bidi="hi-IN"/>
              </w:rPr>
            </w:pPr>
            <w:r w:rsidRPr="0031768F">
              <w:rPr>
                <w:rFonts w:ascii="Arial" w:eastAsia="SimSun" w:hAnsi="Arial" w:cs="Mangal"/>
                <w:color w:val="3F3A38"/>
                <w:spacing w:val="-6"/>
                <w:kern w:val="1"/>
                <w:sz w:val="18"/>
                <w:lang w:eastAsia="hi-IN" w:bidi="hi-IN"/>
              </w:rPr>
              <w:t>B1</w:t>
            </w:r>
          </w:p>
        </w:tc>
        <w:tc>
          <w:tcPr>
            <w:tcW w:w="1501" w:type="dxa"/>
            <w:tcBorders>
              <w:bottom w:val="single" w:sz="4" w:space="0" w:color="C0C0C0"/>
            </w:tcBorders>
          </w:tcPr>
          <w:p w14:paraId="3EB32F11" w14:textId="5385B481" w:rsidR="00117BCA" w:rsidRPr="00507002" w:rsidRDefault="00117BCA" w:rsidP="00117BCA">
            <w:pPr>
              <w:widowControl w:val="0"/>
              <w:suppressLineNumbers/>
              <w:suppressAutoHyphens/>
              <w:autoSpaceDE w:val="0"/>
              <w:spacing w:before="28" w:line="100" w:lineRule="atLeast"/>
              <w:jc w:val="center"/>
              <w:textAlignment w:val="center"/>
              <w:rPr>
                <w:rFonts w:ascii="Arial" w:eastAsia="SimSun" w:hAnsi="Arial" w:cs="Mangal"/>
                <w:caps/>
                <w:color w:val="3F3A38"/>
                <w:spacing w:val="-6"/>
                <w:kern w:val="1"/>
                <w:sz w:val="18"/>
                <w:lang w:eastAsia="hi-IN" w:bidi="hi-IN"/>
              </w:rPr>
            </w:pPr>
            <w:r w:rsidRPr="0031768F">
              <w:rPr>
                <w:rFonts w:ascii="Arial" w:eastAsia="SimSun" w:hAnsi="Arial" w:cs="Mangal"/>
                <w:color w:val="3F3A38"/>
                <w:spacing w:val="-6"/>
                <w:kern w:val="1"/>
                <w:sz w:val="18"/>
                <w:lang w:eastAsia="hi-IN" w:bidi="hi-IN"/>
              </w:rPr>
              <w:t>B1</w:t>
            </w:r>
          </w:p>
        </w:tc>
      </w:tr>
      <w:tr w:rsidR="003343C7" w:rsidRPr="00507002" w14:paraId="2E672652" w14:textId="77777777" w:rsidTr="00117BCA">
        <w:trPr>
          <w:cantSplit/>
          <w:trHeight w:val="283"/>
        </w:trPr>
        <w:tc>
          <w:tcPr>
            <w:tcW w:w="2834" w:type="dxa"/>
          </w:tcPr>
          <w:p w14:paraId="4E0CC18C" w14:textId="77777777" w:rsidR="003343C7" w:rsidRPr="00507002" w:rsidRDefault="003343C7" w:rsidP="00834622">
            <w:pPr>
              <w:widowControl w:val="0"/>
              <w:suppressAutoHyphens/>
              <w:rPr>
                <w:rFonts w:ascii="Arial" w:eastAsia="SimSun" w:hAnsi="Arial" w:cs="Mangal"/>
                <w:color w:val="3F3A38"/>
                <w:spacing w:val="-6"/>
                <w:kern w:val="1"/>
                <w:sz w:val="16"/>
                <w:lang w:eastAsia="hi-IN" w:bidi="hi-IN"/>
              </w:rPr>
            </w:pPr>
          </w:p>
        </w:tc>
        <w:tc>
          <w:tcPr>
            <w:tcW w:w="7542" w:type="dxa"/>
            <w:gridSpan w:val="5"/>
            <w:tcBorders>
              <w:bottom w:val="single" w:sz="8" w:space="0" w:color="C0C0C0"/>
            </w:tcBorders>
            <w:shd w:val="clear" w:color="auto" w:fill="ECECEC"/>
            <w:vAlign w:val="center"/>
          </w:tcPr>
          <w:p w14:paraId="5A69F84A" w14:textId="403E59BA" w:rsidR="003343C7" w:rsidRPr="00507002" w:rsidRDefault="003343C7" w:rsidP="00834622">
            <w:pPr>
              <w:widowControl w:val="0"/>
              <w:suppressLineNumbers/>
              <w:suppressAutoHyphens/>
              <w:spacing w:line="100" w:lineRule="atLeast"/>
              <w:ind w:right="283"/>
              <w:jc w:val="center"/>
              <w:rPr>
                <w:rFonts w:ascii="Arial" w:eastAsia="SimSun" w:hAnsi="Arial" w:cs="Mangal"/>
                <w:color w:val="3F3A38"/>
                <w:spacing w:val="-6"/>
                <w:kern w:val="1"/>
                <w:sz w:val="16"/>
                <w:lang w:eastAsia="hi-IN" w:bidi="hi-IN"/>
              </w:rPr>
            </w:pPr>
          </w:p>
        </w:tc>
      </w:tr>
      <w:tr w:rsidR="003343C7" w:rsidRPr="00507002" w14:paraId="7CC12B7C" w14:textId="77777777" w:rsidTr="00117BCA">
        <w:trPr>
          <w:cantSplit/>
          <w:trHeight w:val="397"/>
        </w:trPr>
        <w:tc>
          <w:tcPr>
            <w:tcW w:w="2834" w:type="dxa"/>
          </w:tcPr>
          <w:p w14:paraId="4635DFCC" w14:textId="77777777" w:rsidR="003343C7" w:rsidRPr="00507002" w:rsidRDefault="003343C7" w:rsidP="00834622">
            <w:pPr>
              <w:widowControl w:val="0"/>
              <w:suppressAutoHyphens/>
              <w:rPr>
                <w:rFonts w:ascii="Arial" w:eastAsia="SimSun" w:hAnsi="Arial" w:cs="Mangal"/>
                <w:color w:val="3F3A38"/>
                <w:spacing w:val="-6"/>
                <w:kern w:val="1"/>
                <w:sz w:val="16"/>
                <w:lang w:eastAsia="hi-IN" w:bidi="hi-IN"/>
              </w:rPr>
            </w:pPr>
          </w:p>
        </w:tc>
        <w:tc>
          <w:tcPr>
            <w:tcW w:w="7542" w:type="dxa"/>
            <w:gridSpan w:val="5"/>
            <w:vAlign w:val="bottom"/>
          </w:tcPr>
          <w:p w14:paraId="1BD75DF1" w14:textId="77777777" w:rsidR="003343C7" w:rsidRPr="00507002" w:rsidRDefault="003343C7" w:rsidP="00834622">
            <w:pPr>
              <w:widowControl w:val="0"/>
              <w:suppressAutoHyphens/>
              <w:autoSpaceDE w:val="0"/>
              <w:spacing w:line="100" w:lineRule="atLeast"/>
              <w:rPr>
                <w:rFonts w:ascii="Arial" w:eastAsia="SimSun" w:hAnsi="Arial" w:cs="Mangal"/>
                <w:color w:val="0E4194"/>
                <w:spacing w:val="-6"/>
                <w:kern w:val="1"/>
                <w:sz w:val="15"/>
                <w:lang w:eastAsia="hi-IN" w:bidi="hi-IN"/>
              </w:rPr>
            </w:pPr>
            <w:r w:rsidRPr="00507002">
              <w:rPr>
                <w:rFonts w:ascii="Arial" w:eastAsia="SimSun" w:hAnsi="Arial" w:cs="Mangal"/>
                <w:color w:val="0E4194"/>
                <w:spacing w:val="-6"/>
                <w:kern w:val="1"/>
                <w:sz w:val="15"/>
                <w:lang w:eastAsia="hi-IN" w:bidi="hi-IN"/>
              </w:rPr>
              <w:t xml:space="preserve">Niveluri: A1/A2: Utilizator elementar  -  B1/B2: Utilizator independent  -  C1/C2: Utilizator experimentat </w:t>
            </w:r>
          </w:p>
          <w:p w14:paraId="303BAF4F" w14:textId="77777777" w:rsidR="003343C7" w:rsidRPr="00507002" w:rsidRDefault="003343C7" w:rsidP="00834622">
            <w:pPr>
              <w:widowControl w:val="0"/>
              <w:suppressAutoHyphens/>
              <w:autoSpaceDE w:val="0"/>
              <w:spacing w:line="100" w:lineRule="atLeast"/>
              <w:rPr>
                <w:rFonts w:ascii="Arial" w:eastAsia="SimSun" w:hAnsi="Arial" w:cs="Mangal"/>
                <w:color w:val="0E4194"/>
                <w:spacing w:val="-6"/>
                <w:kern w:val="1"/>
                <w:sz w:val="15"/>
                <w:lang w:eastAsia="hi-IN" w:bidi="hi-IN"/>
              </w:rPr>
            </w:pPr>
            <w:hyperlink r:id="rId18" w:history="1">
              <w:r w:rsidRPr="00507002">
                <w:rPr>
                  <w:rFonts w:ascii="Arial" w:eastAsia="SimSun" w:hAnsi="Arial" w:cs="Mangal"/>
                  <w:color w:val="000080"/>
                  <w:spacing w:val="-6"/>
                  <w:kern w:val="1"/>
                  <w:sz w:val="15"/>
                  <w:u w:val="single"/>
                </w:rPr>
                <w:t xml:space="preserve">Cadrul european comun de </w:t>
              </w:r>
              <w:proofErr w:type="spellStart"/>
              <w:r w:rsidRPr="00507002">
                <w:rPr>
                  <w:rFonts w:ascii="Arial" w:eastAsia="SimSun" w:hAnsi="Arial" w:cs="Mangal"/>
                  <w:color w:val="000080"/>
                  <w:spacing w:val="-6"/>
                  <w:kern w:val="1"/>
                  <w:sz w:val="15"/>
                  <w:u w:val="single"/>
                </w:rPr>
                <w:t>referinţă</w:t>
              </w:r>
              <w:proofErr w:type="spellEnd"/>
              <w:r w:rsidRPr="00507002">
                <w:rPr>
                  <w:rFonts w:ascii="Arial" w:eastAsia="SimSun" w:hAnsi="Arial" w:cs="Mangal"/>
                  <w:color w:val="000080"/>
                  <w:spacing w:val="-6"/>
                  <w:kern w:val="1"/>
                  <w:sz w:val="15"/>
                  <w:u w:val="single"/>
                </w:rPr>
                <w:t xml:space="preserve"> pentru limbi străine</w:t>
              </w:r>
            </w:hyperlink>
            <w:r w:rsidRPr="00507002">
              <w:rPr>
                <w:rFonts w:ascii="Arial" w:eastAsia="SimSun" w:hAnsi="Arial" w:cs="Mangal"/>
                <w:color w:val="0E4194"/>
                <w:spacing w:val="-6"/>
                <w:kern w:val="1"/>
                <w:sz w:val="15"/>
                <w:lang w:eastAsia="hi-IN" w:bidi="hi-IN"/>
              </w:rPr>
              <w:t xml:space="preserve"> </w:t>
            </w:r>
          </w:p>
        </w:tc>
      </w:tr>
    </w:tbl>
    <w:p w14:paraId="19AE2052" w14:textId="77777777" w:rsidR="003343C7" w:rsidRPr="00507002" w:rsidRDefault="003343C7" w:rsidP="003343C7">
      <w:pPr>
        <w:widowControl w:val="0"/>
        <w:suppressAutoHyphens/>
        <w:rPr>
          <w:rFonts w:ascii="Arial" w:eastAsia="SimSun" w:hAnsi="Arial" w:cs="Mangal"/>
          <w:color w:val="3F3A38"/>
          <w:spacing w:val="-6"/>
          <w:kern w:val="1"/>
          <w:sz w:val="16"/>
          <w:lang w:eastAsia="hi-IN" w:bidi="hi-IN"/>
        </w:rPr>
      </w:pPr>
    </w:p>
    <w:tbl>
      <w:tblPr>
        <w:tblpPr w:topFromText="6" w:bottomFromText="170" w:vertAnchor="text" w:tblpY="6"/>
        <w:tblW w:w="10376" w:type="dxa"/>
        <w:tblLayout w:type="fixed"/>
        <w:tblCellMar>
          <w:left w:w="0" w:type="dxa"/>
          <w:right w:w="0" w:type="dxa"/>
        </w:tblCellMar>
        <w:tblLook w:val="0000" w:firstRow="0" w:lastRow="0" w:firstColumn="0" w:lastColumn="0" w:noHBand="0" w:noVBand="0"/>
      </w:tblPr>
      <w:tblGrid>
        <w:gridCol w:w="2834"/>
        <w:gridCol w:w="7542"/>
      </w:tblGrid>
      <w:tr w:rsidR="003343C7" w:rsidRPr="00507002" w14:paraId="76BF3EFF" w14:textId="77777777" w:rsidTr="00834622">
        <w:trPr>
          <w:cantSplit/>
          <w:trHeight w:val="170"/>
        </w:trPr>
        <w:tc>
          <w:tcPr>
            <w:tcW w:w="2834" w:type="dxa"/>
          </w:tcPr>
          <w:p w14:paraId="481AAF66" w14:textId="061110D6" w:rsidR="003343C7" w:rsidRPr="00507002" w:rsidRDefault="003343C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roofErr w:type="spellStart"/>
            <w:r w:rsidRPr="00507002">
              <w:rPr>
                <w:rFonts w:ascii="Arial" w:eastAsia="SimSun" w:hAnsi="Arial" w:cs="Mangal"/>
                <w:color w:val="0E4194"/>
                <w:spacing w:val="-6"/>
                <w:kern w:val="1"/>
                <w:sz w:val="18"/>
                <w:lang w:eastAsia="hi-IN" w:bidi="hi-IN"/>
              </w:rPr>
              <w:t>Competenţe</w:t>
            </w:r>
            <w:proofErr w:type="spellEnd"/>
            <w:r w:rsidRPr="00507002">
              <w:rPr>
                <w:rFonts w:ascii="Arial" w:eastAsia="SimSun" w:hAnsi="Arial" w:cs="Mangal"/>
                <w:color w:val="0E4194"/>
                <w:spacing w:val="-6"/>
                <w:kern w:val="1"/>
                <w:sz w:val="18"/>
                <w:lang w:eastAsia="hi-IN" w:bidi="hi-IN"/>
              </w:rPr>
              <w:t xml:space="preserve"> de comunicare </w:t>
            </w:r>
            <w:r w:rsidR="00094330">
              <w:rPr>
                <w:rFonts w:ascii="Arial" w:eastAsia="SimSun" w:hAnsi="Arial" w:cs="Mangal"/>
                <w:color w:val="0E4194"/>
                <w:spacing w:val="-6"/>
                <w:kern w:val="1"/>
                <w:sz w:val="18"/>
                <w:lang w:eastAsia="hi-IN" w:bidi="hi-IN"/>
              </w:rPr>
              <w:t xml:space="preserve"> </w:t>
            </w:r>
          </w:p>
        </w:tc>
        <w:tc>
          <w:tcPr>
            <w:tcW w:w="7542" w:type="dxa"/>
          </w:tcPr>
          <w:p w14:paraId="012154CF" w14:textId="51499285" w:rsidR="003343C7" w:rsidRPr="00507002" w:rsidRDefault="00117BCA" w:rsidP="00B46B7E">
            <w:pPr>
              <w:widowControl w:val="0"/>
              <w:suppressLineNumbers/>
              <w:suppressAutoHyphens/>
              <w:autoSpaceDE w:val="0"/>
              <w:spacing w:before="28" w:line="100" w:lineRule="atLeast"/>
              <w:jc w:val="both"/>
              <w:rPr>
                <w:rFonts w:ascii="Arial" w:eastAsia="SimSun" w:hAnsi="Arial" w:cs="Mangal"/>
                <w:color w:val="3F3A38"/>
                <w:spacing w:val="-6"/>
                <w:kern w:val="1"/>
                <w:sz w:val="18"/>
                <w:lang w:eastAsia="hi-IN" w:bidi="hi-IN"/>
              </w:rPr>
            </w:pPr>
            <w:r w:rsidRPr="00117BCA">
              <w:rPr>
                <w:rFonts w:ascii="Arial" w:eastAsia="SimSun" w:hAnsi="Arial" w:cs="Mangal"/>
                <w:color w:val="3F3A38"/>
                <w:spacing w:val="-6"/>
                <w:kern w:val="1"/>
                <w:sz w:val="18"/>
                <w:lang w:eastAsia="hi-IN" w:bidi="hi-IN"/>
              </w:rPr>
              <w:t>Abilități de comunicare, interacțiune şi relaționare cu diverse categorii de vârstă și capacitate de adaptare la medii multiculturale. Bune abilități de public speaking, puterea dialogului, informare, receptivitate și redactare, dobândite în cursul celor 5 ani de voluntariat în asociația studențească USASE, în departamentul Educațional</w:t>
            </w:r>
            <w:r w:rsidR="00A5189E">
              <w:rPr>
                <w:rFonts w:ascii="Arial" w:eastAsia="SimSun" w:hAnsi="Arial" w:cs="Mangal"/>
                <w:color w:val="3F3A38"/>
                <w:spacing w:val="-6"/>
                <w:kern w:val="1"/>
                <w:sz w:val="18"/>
                <w:lang w:eastAsia="hi-IN" w:bidi="hi-IN"/>
              </w:rPr>
              <w:t xml:space="preserve">, dar dezvoltate ulterior în cadrul </w:t>
            </w:r>
            <w:r w:rsidR="00A5189E" w:rsidRPr="00A5189E">
              <w:rPr>
                <w:rFonts w:ascii="Arial" w:eastAsia="SimSun" w:hAnsi="Arial" w:cs="Mangal"/>
                <w:color w:val="3F3A38"/>
                <w:spacing w:val="-6"/>
                <w:kern w:val="1"/>
                <w:sz w:val="18"/>
                <w:lang w:eastAsia="hi-IN" w:bidi="hi-IN"/>
              </w:rPr>
              <w:t>Asociației Absolvenților Academia de Studii Economice din București</w:t>
            </w:r>
            <w:r w:rsidR="00A5189E">
              <w:rPr>
                <w:rFonts w:ascii="Arial" w:eastAsia="SimSun" w:hAnsi="Arial" w:cs="Mangal"/>
                <w:color w:val="3F3A38"/>
                <w:spacing w:val="-6"/>
                <w:kern w:val="1"/>
                <w:sz w:val="18"/>
                <w:lang w:eastAsia="hi-IN" w:bidi="hi-IN"/>
              </w:rPr>
              <w:t xml:space="preserve"> și </w:t>
            </w:r>
            <w:r w:rsidR="00A5189E" w:rsidRPr="00A5189E">
              <w:rPr>
                <w:rFonts w:ascii="Arial" w:eastAsia="SimSun" w:hAnsi="Arial" w:cs="Mangal"/>
                <w:color w:val="3F3A38"/>
                <w:spacing w:val="-6"/>
                <w:kern w:val="1"/>
                <w:sz w:val="18"/>
                <w:lang w:eastAsia="hi-IN" w:bidi="hi-IN"/>
              </w:rPr>
              <w:t>Asociației Facultăților de Economie din România</w:t>
            </w:r>
            <w:r w:rsidR="00A5189E">
              <w:rPr>
                <w:rFonts w:ascii="Arial" w:eastAsia="SimSun" w:hAnsi="Arial" w:cs="Mangal"/>
                <w:color w:val="3F3A38"/>
                <w:spacing w:val="-6"/>
                <w:kern w:val="1"/>
                <w:sz w:val="18"/>
                <w:lang w:eastAsia="hi-IN" w:bidi="hi-IN"/>
              </w:rPr>
              <w:t xml:space="preserve">. </w:t>
            </w:r>
          </w:p>
        </w:tc>
      </w:tr>
      <w:tr w:rsidR="003343C7" w:rsidRPr="00507002" w14:paraId="3A1AA46E" w14:textId="77777777" w:rsidTr="00834622">
        <w:trPr>
          <w:cantSplit/>
          <w:trHeight w:val="170"/>
        </w:trPr>
        <w:tc>
          <w:tcPr>
            <w:tcW w:w="2834" w:type="dxa"/>
          </w:tcPr>
          <w:p w14:paraId="21E0A684" w14:textId="77777777" w:rsidR="003343C7" w:rsidRPr="00507002" w:rsidRDefault="003343C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roofErr w:type="spellStart"/>
            <w:r w:rsidRPr="00507002">
              <w:rPr>
                <w:rFonts w:ascii="Arial" w:eastAsia="SimSun" w:hAnsi="Arial" w:cs="Mangal"/>
                <w:color w:val="0E4194"/>
                <w:spacing w:val="-6"/>
                <w:kern w:val="1"/>
                <w:sz w:val="18"/>
                <w:lang w:eastAsia="hi-IN" w:bidi="hi-IN"/>
              </w:rPr>
              <w:t>Competenţe</w:t>
            </w:r>
            <w:proofErr w:type="spellEnd"/>
            <w:r w:rsidRPr="00507002">
              <w:rPr>
                <w:rFonts w:ascii="Arial" w:eastAsia="SimSun" w:hAnsi="Arial" w:cs="Mangal"/>
                <w:color w:val="0E4194"/>
                <w:spacing w:val="-6"/>
                <w:kern w:val="1"/>
                <w:sz w:val="18"/>
                <w:lang w:eastAsia="hi-IN" w:bidi="hi-IN"/>
              </w:rPr>
              <w:t xml:space="preserve"> </w:t>
            </w:r>
            <w:proofErr w:type="spellStart"/>
            <w:r w:rsidRPr="00507002">
              <w:rPr>
                <w:rFonts w:ascii="Arial" w:eastAsia="SimSun" w:hAnsi="Arial" w:cs="Mangal"/>
                <w:color w:val="0E4194"/>
                <w:spacing w:val="-6"/>
                <w:kern w:val="1"/>
                <w:sz w:val="18"/>
                <w:lang w:eastAsia="hi-IN" w:bidi="hi-IN"/>
              </w:rPr>
              <w:t>organizaţionale</w:t>
            </w:r>
            <w:proofErr w:type="spellEnd"/>
            <w:r w:rsidRPr="00507002">
              <w:rPr>
                <w:rFonts w:ascii="Arial" w:eastAsia="SimSun" w:hAnsi="Arial" w:cs="Mangal"/>
                <w:color w:val="0E4194"/>
                <w:spacing w:val="-6"/>
                <w:kern w:val="1"/>
                <w:sz w:val="18"/>
                <w:lang w:eastAsia="hi-IN" w:bidi="hi-IN"/>
              </w:rPr>
              <w:t xml:space="preserve">/manageriale </w:t>
            </w:r>
          </w:p>
        </w:tc>
        <w:tc>
          <w:tcPr>
            <w:tcW w:w="7542" w:type="dxa"/>
          </w:tcPr>
          <w:p w14:paraId="15E2D539" w14:textId="05CEE365" w:rsidR="00A5189E" w:rsidRPr="00507002" w:rsidRDefault="00117BCA" w:rsidP="00B46B7E">
            <w:pPr>
              <w:widowControl w:val="0"/>
              <w:suppressLineNumbers/>
              <w:suppressAutoHyphens/>
              <w:autoSpaceDE w:val="0"/>
              <w:spacing w:before="28" w:line="100" w:lineRule="atLeast"/>
              <w:jc w:val="both"/>
              <w:rPr>
                <w:rFonts w:ascii="Arial" w:eastAsia="SimSun" w:hAnsi="Arial" w:cs="Mangal"/>
                <w:color w:val="3F3A38"/>
                <w:spacing w:val="-6"/>
                <w:kern w:val="1"/>
                <w:sz w:val="18"/>
                <w:lang w:eastAsia="hi-IN" w:bidi="hi-IN"/>
              </w:rPr>
            </w:pPr>
            <w:r w:rsidRPr="00117BCA">
              <w:rPr>
                <w:rFonts w:ascii="Arial" w:eastAsia="SimSun" w:hAnsi="Arial" w:cs="Mangal"/>
                <w:color w:val="3F3A38"/>
                <w:spacing w:val="-6"/>
                <w:kern w:val="1"/>
                <w:sz w:val="18"/>
                <w:lang w:eastAsia="hi-IN" w:bidi="hi-IN"/>
              </w:rPr>
              <w:t>Am participat, coordonat sau organizat diferite evenimente, proiecte, concursuri, workshop-uri și conferințe la nivelul facultății sau universității, precum și în instituțiile în care am fost voluntar sau intern.</w:t>
            </w:r>
            <w:r>
              <w:rPr>
                <w:rFonts w:ascii="Arial" w:eastAsia="SimSun" w:hAnsi="Arial" w:cs="Mangal"/>
                <w:color w:val="3F3A38"/>
                <w:spacing w:val="-6"/>
                <w:kern w:val="1"/>
                <w:sz w:val="18"/>
                <w:lang w:eastAsia="hi-IN" w:bidi="hi-IN"/>
              </w:rPr>
              <w:t xml:space="preserve"> </w:t>
            </w:r>
            <w:r w:rsidRPr="00117BCA">
              <w:rPr>
                <w:rFonts w:ascii="Arial" w:eastAsia="SimSun" w:hAnsi="Arial" w:cs="Mangal"/>
                <w:color w:val="3F3A38"/>
                <w:spacing w:val="-6"/>
                <w:kern w:val="1"/>
                <w:sz w:val="18"/>
                <w:lang w:eastAsia="hi-IN" w:bidi="hi-IN"/>
              </w:rPr>
              <w:t>Bune abilități de leadership, spirit organizatoric, seriozitate, punctualitate, obiectivitate și responsabilitate.</w:t>
            </w:r>
          </w:p>
        </w:tc>
      </w:tr>
    </w:tbl>
    <w:p w14:paraId="2B22D6B2" w14:textId="77777777" w:rsidR="003343C7" w:rsidRPr="00507002" w:rsidRDefault="003343C7" w:rsidP="003343C7">
      <w:pPr>
        <w:widowControl w:val="0"/>
        <w:suppressAutoHyphens/>
        <w:spacing w:line="100" w:lineRule="atLeast"/>
        <w:rPr>
          <w:rFonts w:ascii="Arial" w:eastAsia="SimSun" w:hAnsi="Arial" w:cs="Mangal"/>
          <w:color w:val="3F3A38"/>
          <w:spacing w:val="-6"/>
          <w:kern w:val="1"/>
          <w:sz w:val="16"/>
          <w:lang w:eastAsia="hi-IN" w:bidi="hi-IN"/>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3343C7" w:rsidRPr="00507002" w14:paraId="21D5E2B6" w14:textId="77777777" w:rsidTr="00834622">
        <w:trPr>
          <w:cantSplit/>
          <w:trHeight w:val="170"/>
        </w:trPr>
        <w:tc>
          <w:tcPr>
            <w:tcW w:w="2834" w:type="dxa"/>
          </w:tcPr>
          <w:p w14:paraId="7293301F" w14:textId="77777777" w:rsidR="003343C7" w:rsidRPr="00507002" w:rsidRDefault="003343C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roofErr w:type="spellStart"/>
            <w:r w:rsidRPr="00507002">
              <w:rPr>
                <w:rFonts w:ascii="Arial" w:eastAsia="SimSun" w:hAnsi="Arial" w:cs="Mangal"/>
                <w:color w:val="0E4194"/>
                <w:spacing w:val="-6"/>
                <w:kern w:val="1"/>
                <w:sz w:val="18"/>
                <w:lang w:eastAsia="hi-IN" w:bidi="hi-IN"/>
              </w:rPr>
              <w:t>Competenţe</w:t>
            </w:r>
            <w:proofErr w:type="spellEnd"/>
            <w:r w:rsidRPr="00507002">
              <w:rPr>
                <w:rFonts w:ascii="Arial" w:eastAsia="SimSun" w:hAnsi="Arial" w:cs="Mangal"/>
                <w:color w:val="0E4194"/>
                <w:spacing w:val="-6"/>
                <w:kern w:val="1"/>
                <w:sz w:val="18"/>
                <w:lang w:eastAsia="hi-IN" w:bidi="hi-IN"/>
              </w:rPr>
              <w:t xml:space="preserve"> dobândite la locul de muncă </w:t>
            </w:r>
          </w:p>
        </w:tc>
        <w:tc>
          <w:tcPr>
            <w:tcW w:w="7542" w:type="dxa"/>
          </w:tcPr>
          <w:p w14:paraId="7B77110C" w14:textId="68BA955C" w:rsidR="003343C7" w:rsidRPr="00507002" w:rsidRDefault="00F15333" w:rsidP="00B46B7E">
            <w:pPr>
              <w:widowControl w:val="0"/>
              <w:suppressLineNumbers/>
              <w:suppressAutoHyphens/>
              <w:autoSpaceDE w:val="0"/>
              <w:spacing w:before="28" w:line="100" w:lineRule="atLeast"/>
              <w:jc w:val="both"/>
              <w:rPr>
                <w:rFonts w:ascii="Arial" w:eastAsia="SimSun" w:hAnsi="Arial" w:cs="Mangal"/>
                <w:color w:val="3F3A38"/>
                <w:spacing w:val="-6"/>
                <w:kern w:val="1"/>
                <w:sz w:val="18"/>
                <w:lang w:eastAsia="hi-IN" w:bidi="hi-IN"/>
              </w:rPr>
            </w:pPr>
            <w:r w:rsidRPr="00F15333">
              <w:rPr>
                <w:rFonts w:ascii="Arial" w:eastAsia="SimSun" w:hAnsi="Arial" w:cs="Mangal"/>
                <w:color w:val="3F3A38"/>
                <w:spacing w:val="-6"/>
                <w:kern w:val="1"/>
                <w:sz w:val="18"/>
                <w:lang w:eastAsia="hi-IN" w:bidi="hi-IN"/>
              </w:rPr>
              <w:t>Spirit de echipă, abilități de coordonare și organizare de activități și evenimente, dobândite prin proprie</w:t>
            </w:r>
            <w:r>
              <w:rPr>
                <w:rFonts w:ascii="Arial" w:eastAsia="SimSun" w:hAnsi="Arial" w:cs="Mangal"/>
                <w:color w:val="3F3A38"/>
                <w:spacing w:val="-6"/>
                <w:kern w:val="1"/>
                <w:sz w:val="18"/>
                <w:lang w:eastAsia="hi-IN" w:bidi="hi-IN"/>
              </w:rPr>
              <w:t xml:space="preserve"> </w:t>
            </w:r>
            <w:r w:rsidRPr="00F15333">
              <w:rPr>
                <w:rFonts w:ascii="Arial" w:eastAsia="SimSun" w:hAnsi="Arial" w:cs="Mangal"/>
                <w:color w:val="3F3A38"/>
                <w:spacing w:val="-6"/>
                <w:kern w:val="1"/>
                <w:sz w:val="18"/>
                <w:lang w:eastAsia="hi-IN" w:bidi="hi-IN"/>
              </w:rPr>
              <w:t>experiență în urma activității de voluntariat</w:t>
            </w:r>
            <w:r w:rsidR="00117BCA">
              <w:rPr>
                <w:rFonts w:ascii="Arial" w:eastAsia="SimSun" w:hAnsi="Arial" w:cs="Mangal"/>
                <w:color w:val="3F3A38"/>
                <w:spacing w:val="-6"/>
                <w:kern w:val="1"/>
                <w:sz w:val="18"/>
                <w:lang w:eastAsia="hi-IN" w:bidi="hi-IN"/>
              </w:rPr>
              <w:t xml:space="preserve">. </w:t>
            </w:r>
            <w:r w:rsidRPr="00F15333">
              <w:rPr>
                <w:rFonts w:ascii="Arial" w:eastAsia="SimSun" w:hAnsi="Arial" w:cs="Mangal"/>
                <w:color w:val="3F3A38"/>
                <w:spacing w:val="-6"/>
                <w:kern w:val="1"/>
                <w:sz w:val="18"/>
                <w:lang w:eastAsia="hi-IN" w:bidi="hi-IN"/>
              </w:rPr>
              <w:t>Capacitatea de o oferi feedback. Project management. Time Management</w:t>
            </w:r>
            <w:r w:rsidR="00117BCA">
              <w:rPr>
                <w:rFonts w:ascii="Arial" w:eastAsia="SimSun" w:hAnsi="Arial" w:cs="Mangal"/>
                <w:color w:val="3F3A38"/>
                <w:spacing w:val="-6"/>
                <w:kern w:val="1"/>
                <w:sz w:val="18"/>
                <w:lang w:eastAsia="hi-IN" w:bidi="hi-IN"/>
              </w:rPr>
              <w:t xml:space="preserve"> etc. </w:t>
            </w:r>
          </w:p>
        </w:tc>
      </w:tr>
    </w:tbl>
    <w:p w14:paraId="25672295" w14:textId="77777777" w:rsidR="003343C7" w:rsidRPr="00507002" w:rsidRDefault="003343C7" w:rsidP="003343C7">
      <w:pPr>
        <w:widowControl w:val="0"/>
        <w:suppressAutoHyphens/>
        <w:spacing w:line="100" w:lineRule="atLeast"/>
        <w:rPr>
          <w:rFonts w:ascii="Arial" w:eastAsia="SimSun" w:hAnsi="Arial" w:cs="Mangal"/>
          <w:color w:val="3F3A38"/>
          <w:spacing w:val="-6"/>
          <w:kern w:val="1"/>
          <w:sz w:val="16"/>
          <w:lang w:eastAsia="hi-IN" w:bidi="hi-IN"/>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3343C7" w:rsidRPr="00507002" w14:paraId="7266061F" w14:textId="77777777" w:rsidTr="00834622">
        <w:trPr>
          <w:trHeight w:val="340"/>
        </w:trPr>
        <w:tc>
          <w:tcPr>
            <w:tcW w:w="2834" w:type="dxa"/>
            <w:vMerge w:val="restart"/>
          </w:tcPr>
          <w:p w14:paraId="00A66608" w14:textId="77777777" w:rsidR="003343C7" w:rsidRPr="00507002" w:rsidRDefault="003343C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roofErr w:type="spellStart"/>
            <w:r w:rsidRPr="00507002">
              <w:rPr>
                <w:rFonts w:ascii="Arial" w:eastAsia="SimSun" w:hAnsi="Arial" w:cs="Mangal"/>
                <w:color w:val="0E4194"/>
                <w:spacing w:val="-6"/>
                <w:kern w:val="1"/>
                <w:sz w:val="18"/>
                <w:lang w:eastAsia="hi-IN" w:bidi="hi-IN"/>
              </w:rPr>
              <w:t>Competenţă</w:t>
            </w:r>
            <w:proofErr w:type="spellEnd"/>
            <w:r w:rsidRPr="00507002">
              <w:rPr>
                <w:rFonts w:ascii="Arial" w:eastAsia="SimSun" w:hAnsi="Arial" w:cs="Mangal"/>
                <w:color w:val="0E4194"/>
                <w:spacing w:val="-6"/>
                <w:kern w:val="1"/>
                <w:sz w:val="18"/>
                <w:lang w:eastAsia="hi-IN" w:bidi="hi-IN"/>
              </w:rPr>
              <w:t xml:space="preserve"> digitală</w:t>
            </w:r>
          </w:p>
        </w:tc>
        <w:tc>
          <w:tcPr>
            <w:tcW w:w="7542" w:type="dxa"/>
            <w:gridSpan w:val="5"/>
            <w:tcBorders>
              <w:top w:val="single" w:sz="8" w:space="0" w:color="C0C0C0"/>
              <w:bottom w:val="single" w:sz="8" w:space="0" w:color="C0C0C0"/>
            </w:tcBorders>
            <w:vAlign w:val="center"/>
          </w:tcPr>
          <w:p w14:paraId="0AA4E15B" w14:textId="77777777" w:rsidR="003343C7" w:rsidRPr="00507002" w:rsidRDefault="003343C7" w:rsidP="00834622">
            <w:pPr>
              <w:widowControl w:val="0"/>
              <w:suppressLineNumbers/>
              <w:suppressAutoHyphens/>
              <w:jc w:val="center"/>
              <w:rPr>
                <w:rFonts w:ascii="Arial" w:eastAsia="SimSun" w:hAnsi="Arial" w:cs="Mangal"/>
                <w:caps/>
                <w:color w:val="0E4194"/>
                <w:spacing w:val="-6"/>
                <w:kern w:val="1"/>
                <w:sz w:val="14"/>
                <w:lang w:eastAsia="hi-IN" w:bidi="hi-IN"/>
              </w:rPr>
            </w:pPr>
            <w:r w:rsidRPr="00507002">
              <w:rPr>
                <w:rFonts w:ascii="Arial" w:eastAsia="SimSun" w:hAnsi="Arial" w:cs="Mangal"/>
                <w:color w:val="0E4194"/>
                <w:spacing w:val="-6"/>
                <w:kern w:val="1"/>
                <w:sz w:val="14"/>
                <w:lang w:eastAsia="hi-IN" w:bidi="hi-IN"/>
              </w:rPr>
              <w:t>AUTOEVALUARE</w:t>
            </w:r>
          </w:p>
        </w:tc>
      </w:tr>
      <w:tr w:rsidR="003343C7" w:rsidRPr="00507002" w14:paraId="2F6BC18E" w14:textId="77777777" w:rsidTr="00834622">
        <w:tblPrEx>
          <w:tblCellMar>
            <w:left w:w="227" w:type="dxa"/>
            <w:right w:w="227" w:type="dxa"/>
          </w:tblCellMar>
        </w:tblPrEx>
        <w:trPr>
          <w:trHeight w:val="680"/>
        </w:trPr>
        <w:tc>
          <w:tcPr>
            <w:tcW w:w="2834" w:type="dxa"/>
            <w:vMerge/>
          </w:tcPr>
          <w:p w14:paraId="4F05C317" w14:textId="77777777" w:rsidR="003343C7" w:rsidRPr="00507002" w:rsidRDefault="003343C7" w:rsidP="00834622">
            <w:pPr>
              <w:widowControl w:val="0"/>
              <w:suppressAutoHyphens/>
              <w:rPr>
                <w:rFonts w:ascii="Arial" w:eastAsia="SimSun" w:hAnsi="Arial" w:cs="Mangal"/>
                <w:color w:val="3F3A38"/>
                <w:spacing w:val="-6"/>
                <w:kern w:val="1"/>
                <w:sz w:val="16"/>
                <w:lang w:eastAsia="hi-IN" w:bidi="hi-IN"/>
              </w:rPr>
            </w:pPr>
          </w:p>
        </w:tc>
        <w:tc>
          <w:tcPr>
            <w:tcW w:w="1544" w:type="dxa"/>
            <w:tcBorders>
              <w:bottom w:val="single" w:sz="8" w:space="0" w:color="C0C0C0"/>
            </w:tcBorders>
            <w:vAlign w:val="center"/>
          </w:tcPr>
          <w:p w14:paraId="2B1A3A46" w14:textId="77777777" w:rsidR="003343C7" w:rsidRPr="00507002" w:rsidRDefault="003343C7" w:rsidP="00834622">
            <w:pPr>
              <w:widowControl w:val="0"/>
              <w:suppressLineNumbers/>
              <w:suppressAutoHyphens/>
              <w:spacing w:line="100" w:lineRule="atLeast"/>
              <w:jc w:val="center"/>
              <w:rPr>
                <w:rFonts w:ascii="Arial" w:eastAsia="SimSun" w:hAnsi="Arial" w:cs="Mangal"/>
                <w:color w:val="0E4194"/>
                <w:spacing w:val="-6"/>
                <w:kern w:val="1"/>
                <w:sz w:val="16"/>
                <w:lang w:eastAsia="hi-IN" w:bidi="hi-IN"/>
              </w:rPr>
            </w:pPr>
            <w:r w:rsidRPr="00507002">
              <w:rPr>
                <w:rFonts w:ascii="Arial" w:eastAsia="SimSun" w:hAnsi="Arial" w:cs="Mangal"/>
                <w:color w:val="0E4194"/>
                <w:spacing w:val="-6"/>
                <w:kern w:val="1"/>
                <w:sz w:val="16"/>
                <w:lang w:eastAsia="hi-IN" w:bidi="hi-IN"/>
              </w:rPr>
              <w:t xml:space="preserve">Procesarea </w:t>
            </w:r>
            <w:proofErr w:type="spellStart"/>
            <w:r w:rsidRPr="00507002">
              <w:rPr>
                <w:rFonts w:ascii="Arial" w:eastAsia="SimSun" w:hAnsi="Arial" w:cs="Mangal"/>
                <w:color w:val="0E4194"/>
                <w:spacing w:val="-6"/>
                <w:kern w:val="1"/>
                <w:sz w:val="16"/>
                <w:lang w:eastAsia="hi-IN" w:bidi="hi-IN"/>
              </w:rPr>
              <w:t>informaţiei</w:t>
            </w:r>
            <w:proofErr w:type="spellEnd"/>
          </w:p>
        </w:tc>
        <w:tc>
          <w:tcPr>
            <w:tcW w:w="1498" w:type="dxa"/>
            <w:tcBorders>
              <w:left w:val="single" w:sz="8" w:space="0" w:color="C0C0C0"/>
              <w:bottom w:val="single" w:sz="8" w:space="0" w:color="C0C0C0"/>
            </w:tcBorders>
            <w:vAlign w:val="center"/>
          </w:tcPr>
          <w:p w14:paraId="283A5F01" w14:textId="77777777" w:rsidR="003343C7" w:rsidRPr="00507002" w:rsidRDefault="003343C7" w:rsidP="00834622">
            <w:pPr>
              <w:widowControl w:val="0"/>
              <w:suppressLineNumbers/>
              <w:suppressAutoHyphens/>
              <w:spacing w:line="100" w:lineRule="atLeast"/>
              <w:jc w:val="center"/>
              <w:rPr>
                <w:rFonts w:ascii="Arial" w:eastAsia="SimSun" w:hAnsi="Arial" w:cs="Mangal"/>
                <w:color w:val="0E4194"/>
                <w:spacing w:val="-6"/>
                <w:kern w:val="1"/>
                <w:sz w:val="16"/>
                <w:lang w:eastAsia="hi-IN" w:bidi="hi-IN"/>
              </w:rPr>
            </w:pPr>
            <w:r w:rsidRPr="00507002">
              <w:rPr>
                <w:rFonts w:ascii="Arial" w:eastAsia="SimSun" w:hAnsi="Arial" w:cs="Mangal"/>
                <w:color w:val="0E4194"/>
                <w:spacing w:val="-6"/>
                <w:kern w:val="1"/>
                <w:sz w:val="16"/>
                <w:lang w:eastAsia="hi-IN" w:bidi="hi-IN"/>
              </w:rPr>
              <w:t>Comunicare</w:t>
            </w:r>
          </w:p>
        </w:tc>
        <w:tc>
          <w:tcPr>
            <w:tcW w:w="1499" w:type="dxa"/>
            <w:tcBorders>
              <w:left w:val="single" w:sz="8" w:space="0" w:color="C0C0C0"/>
              <w:bottom w:val="single" w:sz="8" w:space="0" w:color="C0C0C0"/>
            </w:tcBorders>
            <w:vAlign w:val="center"/>
          </w:tcPr>
          <w:p w14:paraId="625B7F74" w14:textId="77777777" w:rsidR="003343C7" w:rsidRPr="00507002" w:rsidRDefault="003343C7" w:rsidP="00834622">
            <w:pPr>
              <w:widowControl w:val="0"/>
              <w:suppressLineNumbers/>
              <w:suppressAutoHyphens/>
              <w:spacing w:line="100" w:lineRule="atLeast"/>
              <w:jc w:val="center"/>
              <w:rPr>
                <w:rFonts w:ascii="Arial" w:eastAsia="SimSun" w:hAnsi="Arial" w:cs="Mangal"/>
                <w:color w:val="0E4194"/>
                <w:spacing w:val="-6"/>
                <w:kern w:val="1"/>
                <w:sz w:val="16"/>
                <w:lang w:eastAsia="hi-IN" w:bidi="hi-IN"/>
              </w:rPr>
            </w:pPr>
            <w:r w:rsidRPr="00507002">
              <w:rPr>
                <w:rFonts w:ascii="Arial" w:eastAsia="SimSun" w:hAnsi="Arial" w:cs="Mangal"/>
                <w:color w:val="0E4194"/>
                <w:spacing w:val="-6"/>
                <w:kern w:val="1"/>
                <w:sz w:val="16"/>
                <w:lang w:eastAsia="hi-IN" w:bidi="hi-IN"/>
              </w:rPr>
              <w:t xml:space="preserve">Creare de </w:t>
            </w:r>
            <w:proofErr w:type="spellStart"/>
            <w:r w:rsidRPr="00507002">
              <w:rPr>
                <w:rFonts w:ascii="Arial" w:eastAsia="SimSun" w:hAnsi="Arial" w:cs="Mangal"/>
                <w:color w:val="0E4194"/>
                <w:spacing w:val="-6"/>
                <w:kern w:val="1"/>
                <w:sz w:val="16"/>
                <w:lang w:eastAsia="hi-IN" w:bidi="hi-IN"/>
              </w:rPr>
              <w:t>conţinut</w:t>
            </w:r>
            <w:proofErr w:type="spellEnd"/>
          </w:p>
        </w:tc>
        <w:tc>
          <w:tcPr>
            <w:tcW w:w="1500" w:type="dxa"/>
            <w:tcBorders>
              <w:left w:val="single" w:sz="8" w:space="0" w:color="C0C0C0"/>
              <w:bottom w:val="single" w:sz="8" w:space="0" w:color="C0C0C0"/>
            </w:tcBorders>
            <w:vAlign w:val="center"/>
          </w:tcPr>
          <w:p w14:paraId="6B357A07" w14:textId="77777777" w:rsidR="003343C7" w:rsidRPr="00507002" w:rsidRDefault="003343C7" w:rsidP="00834622">
            <w:pPr>
              <w:widowControl w:val="0"/>
              <w:suppressLineNumbers/>
              <w:suppressAutoHyphens/>
              <w:spacing w:line="100" w:lineRule="atLeast"/>
              <w:jc w:val="center"/>
              <w:rPr>
                <w:rFonts w:ascii="Arial" w:eastAsia="SimSun" w:hAnsi="Arial" w:cs="Mangal"/>
                <w:color w:val="0E4194"/>
                <w:spacing w:val="-6"/>
                <w:kern w:val="1"/>
                <w:sz w:val="16"/>
                <w:lang w:eastAsia="hi-IN" w:bidi="hi-IN"/>
              </w:rPr>
            </w:pPr>
            <w:r w:rsidRPr="00507002">
              <w:rPr>
                <w:rFonts w:ascii="Arial" w:eastAsia="SimSun" w:hAnsi="Arial" w:cs="Mangal"/>
                <w:color w:val="0E4194"/>
                <w:spacing w:val="-6"/>
                <w:kern w:val="1"/>
                <w:sz w:val="16"/>
                <w:lang w:eastAsia="hi-IN" w:bidi="hi-IN"/>
              </w:rPr>
              <w:t>Securitate</w:t>
            </w:r>
          </w:p>
        </w:tc>
        <w:tc>
          <w:tcPr>
            <w:tcW w:w="1501" w:type="dxa"/>
            <w:tcBorders>
              <w:left w:val="single" w:sz="8" w:space="0" w:color="C0C0C0"/>
              <w:bottom w:val="single" w:sz="8" w:space="0" w:color="C0C0C0"/>
            </w:tcBorders>
            <w:vAlign w:val="center"/>
          </w:tcPr>
          <w:p w14:paraId="7D97462A" w14:textId="77777777" w:rsidR="003343C7" w:rsidRPr="00507002" w:rsidRDefault="003343C7" w:rsidP="00834622">
            <w:pPr>
              <w:widowControl w:val="0"/>
              <w:suppressLineNumbers/>
              <w:suppressAutoHyphens/>
              <w:spacing w:line="100" w:lineRule="atLeast"/>
              <w:jc w:val="center"/>
              <w:rPr>
                <w:rFonts w:ascii="Arial" w:eastAsia="SimSun" w:hAnsi="Arial" w:cs="Mangal"/>
                <w:color w:val="0E4194"/>
                <w:spacing w:val="-6"/>
                <w:kern w:val="1"/>
                <w:sz w:val="16"/>
                <w:lang w:eastAsia="hi-IN" w:bidi="hi-IN"/>
              </w:rPr>
            </w:pPr>
            <w:r w:rsidRPr="00507002">
              <w:rPr>
                <w:rFonts w:ascii="Arial" w:eastAsia="SimSun" w:hAnsi="Arial" w:cs="Mangal"/>
                <w:color w:val="0E4194"/>
                <w:spacing w:val="-6"/>
                <w:kern w:val="1"/>
                <w:sz w:val="16"/>
                <w:lang w:eastAsia="hi-IN" w:bidi="hi-IN"/>
              </w:rPr>
              <w:t>Rezolvarea de probleme</w:t>
            </w:r>
          </w:p>
        </w:tc>
      </w:tr>
      <w:tr w:rsidR="003343C7" w:rsidRPr="00507002" w14:paraId="42B661E2" w14:textId="77777777" w:rsidTr="00834622">
        <w:tblPrEx>
          <w:tblCellMar>
            <w:top w:w="113" w:type="dxa"/>
            <w:bottom w:w="113" w:type="dxa"/>
          </w:tblCellMar>
        </w:tblPrEx>
        <w:trPr>
          <w:trHeight w:val="283"/>
        </w:trPr>
        <w:tc>
          <w:tcPr>
            <w:tcW w:w="2834" w:type="dxa"/>
            <w:vAlign w:val="center"/>
          </w:tcPr>
          <w:p w14:paraId="53ED27A5" w14:textId="77777777" w:rsidR="003343C7" w:rsidRPr="00507002" w:rsidRDefault="003343C7" w:rsidP="00834622">
            <w:pPr>
              <w:widowControl w:val="0"/>
              <w:suppressAutoHyphens/>
              <w:rPr>
                <w:rFonts w:ascii="Arial" w:eastAsia="SimSun" w:hAnsi="Arial" w:cs="Mangal"/>
                <w:color w:val="3F3A38"/>
                <w:spacing w:val="-6"/>
                <w:kern w:val="1"/>
                <w:sz w:val="16"/>
                <w:lang w:eastAsia="hi-IN" w:bidi="hi-IN"/>
              </w:rPr>
            </w:pPr>
          </w:p>
        </w:tc>
        <w:tc>
          <w:tcPr>
            <w:tcW w:w="1544" w:type="dxa"/>
            <w:tcBorders>
              <w:bottom w:val="single" w:sz="4" w:space="0" w:color="C0C0C0"/>
            </w:tcBorders>
            <w:vAlign w:val="center"/>
          </w:tcPr>
          <w:p w14:paraId="4C16D496" w14:textId="63751F33" w:rsidR="003343C7" w:rsidRPr="00507002" w:rsidRDefault="00F15333" w:rsidP="00834622">
            <w:pPr>
              <w:widowControl w:val="0"/>
              <w:suppressLineNumbers/>
              <w:suppressAutoHyphens/>
              <w:autoSpaceDE w:val="0"/>
              <w:spacing w:before="28" w:line="100" w:lineRule="atLeast"/>
              <w:jc w:val="center"/>
              <w:textAlignment w:val="center"/>
              <w:rPr>
                <w:rFonts w:ascii="Arial" w:eastAsia="SimSun" w:hAnsi="Arial" w:cs="Mangal"/>
                <w:color w:val="3F3A38"/>
                <w:spacing w:val="-6"/>
                <w:kern w:val="1"/>
                <w:sz w:val="18"/>
                <w:lang w:eastAsia="hi-IN" w:bidi="hi-IN"/>
              </w:rPr>
            </w:pPr>
            <w:r w:rsidRPr="00F15333">
              <w:rPr>
                <w:rFonts w:ascii="Arial" w:eastAsia="SimSun" w:hAnsi="Arial" w:cs="Mangal"/>
                <w:color w:val="3F3A38"/>
                <w:spacing w:val="-6"/>
                <w:kern w:val="1"/>
                <w:sz w:val="18"/>
                <w:lang w:eastAsia="hi-IN" w:bidi="hi-IN"/>
              </w:rPr>
              <w:t>Utilizator experimentat</w:t>
            </w:r>
          </w:p>
        </w:tc>
        <w:tc>
          <w:tcPr>
            <w:tcW w:w="1498" w:type="dxa"/>
            <w:tcBorders>
              <w:left w:val="single" w:sz="8" w:space="0" w:color="C0C0C0"/>
              <w:bottom w:val="single" w:sz="4" w:space="0" w:color="C0C0C0"/>
            </w:tcBorders>
            <w:vAlign w:val="center"/>
          </w:tcPr>
          <w:p w14:paraId="22E64AB2" w14:textId="3D54245A" w:rsidR="003343C7" w:rsidRPr="00507002" w:rsidRDefault="00F15333" w:rsidP="00834622">
            <w:pPr>
              <w:widowControl w:val="0"/>
              <w:suppressLineNumbers/>
              <w:suppressAutoHyphens/>
              <w:autoSpaceDE w:val="0"/>
              <w:spacing w:before="28" w:line="100" w:lineRule="atLeast"/>
              <w:jc w:val="center"/>
              <w:textAlignment w:val="center"/>
              <w:rPr>
                <w:rFonts w:ascii="Arial" w:eastAsia="SimSun" w:hAnsi="Arial" w:cs="Mangal"/>
                <w:color w:val="3F3A38"/>
                <w:spacing w:val="-6"/>
                <w:kern w:val="1"/>
                <w:sz w:val="18"/>
                <w:lang w:eastAsia="hi-IN" w:bidi="hi-IN"/>
              </w:rPr>
            </w:pPr>
            <w:r w:rsidRPr="00F15333">
              <w:rPr>
                <w:rFonts w:ascii="Arial" w:eastAsia="SimSun" w:hAnsi="Arial" w:cs="Mangal"/>
                <w:color w:val="3F3A38"/>
                <w:spacing w:val="-6"/>
                <w:kern w:val="1"/>
                <w:sz w:val="18"/>
                <w:lang w:eastAsia="hi-IN" w:bidi="hi-IN"/>
              </w:rPr>
              <w:t>Utilizator experimentat</w:t>
            </w:r>
          </w:p>
        </w:tc>
        <w:tc>
          <w:tcPr>
            <w:tcW w:w="1499" w:type="dxa"/>
            <w:tcBorders>
              <w:left w:val="single" w:sz="8" w:space="0" w:color="C0C0C0"/>
              <w:bottom w:val="single" w:sz="4" w:space="0" w:color="C0C0C0"/>
            </w:tcBorders>
            <w:vAlign w:val="center"/>
          </w:tcPr>
          <w:p w14:paraId="77CC5E16" w14:textId="49C60417" w:rsidR="003343C7" w:rsidRPr="00507002" w:rsidRDefault="00F15333" w:rsidP="00834622">
            <w:pPr>
              <w:widowControl w:val="0"/>
              <w:suppressLineNumbers/>
              <w:suppressAutoHyphens/>
              <w:autoSpaceDE w:val="0"/>
              <w:spacing w:before="28" w:line="100" w:lineRule="atLeast"/>
              <w:jc w:val="center"/>
              <w:textAlignment w:val="center"/>
              <w:rPr>
                <w:rFonts w:ascii="Arial" w:eastAsia="SimSun" w:hAnsi="Arial" w:cs="Mangal"/>
                <w:color w:val="3F3A38"/>
                <w:spacing w:val="-6"/>
                <w:kern w:val="1"/>
                <w:sz w:val="18"/>
                <w:lang w:eastAsia="hi-IN" w:bidi="hi-IN"/>
              </w:rPr>
            </w:pPr>
            <w:r w:rsidRPr="00F15333">
              <w:rPr>
                <w:rFonts w:ascii="Arial" w:eastAsia="SimSun" w:hAnsi="Arial" w:cs="Mangal"/>
                <w:color w:val="3F3A38"/>
                <w:spacing w:val="-6"/>
                <w:kern w:val="1"/>
                <w:sz w:val="18"/>
                <w:lang w:eastAsia="hi-IN" w:bidi="hi-IN"/>
              </w:rPr>
              <w:t>Utilizator experimentat</w:t>
            </w:r>
          </w:p>
        </w:tc>
        <w:tc>
          <w:tcPr>
            <w:tcW w:w="1500" w:type="dxa"/>
            <w:tcBorders>
              <w:left w:val="single" w:sz="8" w:space="0" w:color="C0C0C0"/>
              <w:bottom w:val="single" w:sz="4" w:space="0" w:color="C0C0C0"/>
            </w:tcBorders>
            <w:vAlign w:val="center"/>
          </w:tcPr>
          <w:p w14:paraId="76426082" w14:textId="66E96016" w:rsidR="003343C7" w:rsidRPr="00507002" w:rsidRDefault="00F15333" w:rsidP="00834622">
            <w:pPr>
              <w:widowControl w:val="0"/>
              <w:suppressLineNumbers/>
              <w:suppressAutoHyphens/>
              <w:autoSpaceDE w:val="0"/>
              <w:spacing w:before="28" w:line="100" w:lineRule="atLeast"/>
              <w:jc w:val="center"/>
              <w:textAlignment w:val="center"/>
              <w:rPr>
                <w:rFonts w:ascii="Arial" w:eastAsia="SimSun" w:hAnsi="Arial" w:cs="Mangal"/>
                <w:color w:val="3F3A38"/>
                <w:spacing w:val="-6"/>
                <w:kern w:val="1"/>
                <w:sz w:val="18"/>
                <w:lang w:eastAsia="hi-IN" w:bidi="hi-IN"/>
              </w:rPr>
            </w:pPr>
            <w:r w:rsidRPr="00F15333">
              <w:rPr>
                <w:rFonts w:ascii="Arial" w:eastAsia="SimSun" w:hAnsi="Arial" w:cs="Mangal"/>
                <w:color w:val="3F3A38"/>
                <w:spacing w:val="-6"/>
                <w:kern w:val="1"/>
                <w:sz w:val="18"/>
                <w:lang w:eastAsia="hi-IN" w:bidi="hi-IN"/>
              </w:rPr>
              <w:t>Utilizator experimentat</w:t>
            </w:r>
          </w:p>
        </w:tc>
        <w:tc>
          <w:tcPr>
            <w:tcW w:w="1501" w:type="dxa"/>
            <w:tcBorders>
              <w:left w:val="single" w:sz="8" w:space="0" w:color="C0C0C0"/>
              <w:bottom w:val="single" w:sz="4" w:space="0" w:color="C0C0C0"/>
            </w:tcBorders>
            <w:vAlign w:val="center"/>
          </w:tcPr>
          <w:p w14:paraId="6B7D586E" w14:textId="4BB35606" w:rsidR="003343C7" w:rsidRPr="00507002" w:rsidRDefault="00F15333" w:rsidP="00834622">
            <w:pPr>
              <w:widowControl w:val="0"/>
              <w:suppressLineNumbers/>
              <w:suppressAutoHyphens/>
              <w:autoSpaceDE w:val="0"/>
              <w:spacing w:before="28" w:line="100" w:lineRule="atLeast"/>
              <w:jc w:val="center"/>
              <w:textAlignment w:val="center"/>
              <w:rPr>
                <w:rFonts w:ascii="Arial" w:eastAsia="SimSun" w:hAnsi="Arial" w:cs="Mangal"/>
                <w:caps/>
                <w:color w:val="3F3A38"/>
                <w:spacing w:val="-6"/>
                <w:kern w:val="1"/>
                <w:sz w:val="18"/>
                <w:lang w:eastAsia="hi-IN" w:bidi="hi-IN"/>
              </w:rPr>
            </w:pPr>
            <w:r w:rsidRPr="00F15333">
              <w:rPr>
                <w:rFonts w:ascii="Arial" w:eastAsia="SimSun" w:hAnsi="Arial" w:cs="Mangal"/>
                <w:color w:val="3F3A38"/>
                <w:spacing w:val="-6"/>
                <w:kern w:val="1"/>
                <w:sz w:val="18"/>
                <w:lang w:eastAsia="hi-IN" w:bidi="hi-IN"/>
              </w:rPr>
              <w:t>Utilizator experimentat</w:t>
            </w:r>
          </w:p>
        </w:tc>
      </w:tr>
      <w:tr w:rsidR="003343C7" w:rsidRPr="00507002" w14:paraId="3C451528" w14:textId="77777777" w:rsidTr="00834622">
        <w:trPr>
          <w:cantSplit/>
          <w:trHeight w:val="344"/>
        </w:trPr>
        <w:tc>
          <w:tcPr>
            <w:tcW w:w="2834" w:type="dxa"/>
          </w:tcPr>
          <w:p w14:paraId="69D5E08F" w14:textId="77777777" w:rsidR="003343C7" w:rsidRPr="00507002" w:rsidRDefault="003343C7" w:rsidP="00834622">
            <w:pPr>
              <w:widowControl w:val="0"/>
              <w:suppressAutoHyphens/>
              <w:rPr>
                <w:rFonts w:ascii="Arial" w:eastAsia="SimSun" w:hAnsi="Arial" w:cs="Mangal"/>
                <w:color w:val="3F3A38"/>
                <w:spacing w:val="-6"/>
                <w:kern w:val="1"/>
                <w:sz w:val="16"/>
                <w:lang w:eastAsia="hi-IN" w:bidi="hi-IN"/>
              </w:rPr>
            </w:pPr>
          </w:p>
        </w:tc>
        <w:tc>
          <w:tcPr>
            <w:tcW w:w="7542" w:type="dxa"/>
            <w:gridSpan w:val="5"/>
          </w:tcPr>
          <w:p w14:paraId="4D14B666" w14:textId="77777777" w:rsidR="003343C7" w:rsidRPr="00507002" w:rsidRDefault="003343C7" w:rsidP="00834622">
            <w:pPr>
              <w:widowControl w:val="0"/>
              <w:suppressAutoHyphens/>
              <w:autoSpaceDE w:val="0"/>
              <w:spacing w:line="100" w:lineRule="atLeast"/>
              <w:rPr>
                <w:rFonts w:ascii="Arial" w:eastAsia="SimSun" w:hAnsi="Arial" w:cs="Mangal"/>
                <w:color w:val="0E4194"/>
                <w:spacing w:val="-6"/>
                <w:kern w:val="1"/>
                <w:sz w:val="15"/>
                <w:lang w:eastAsia="hi-IN" w:bidi="hi-IN"/>
              </w:rPr>
            </w:pPr>
            <w:r w:rsidRPr="00507002">
              <w:rPr>
                <w:rFonts w:ascii="Arial" w:eastAsia="SimSun" w:hAnsi="Arial" w:cs="Mangal"/>
                <w:color w:val="0E4194"/>
                <w:spacing w:val="-6"/>
                <w:kern w:val="1"/>
                <w:sz w:val="15"/>
                <w:lang w:eastAsia="hi-IN" w:bidi="hi-IN"/>
              </w:rPr>
              <w:t xml:space="preserve">Niveluri: Utilizator elementar  -  Utilizator independent  -  Utilizator experimentat </w:t>
            </w:r>
          </w:p>
          <w:p w14:paraId="2EA648D6" w14:textId="77777777" w:rsidR="003343C7" w:rsidRPr="00507002" w:rsidRDefault="003343C7" w:rsidP="00834622">
            <w:pPr>
              <w:widowControl w:val="0"/>
              <w:suppressAutoHyphens/>
              <w:autoSpaceDE w:val="0"/>
              <w:spacing w:line="100" w:lineRule="atLeast"/>
              <w:rPr>
                <w:rFonts w:ascii="Arial" w:eastAsia="SimSun" w:hAnsi="Arial" w:cs="Mangal"/>
                <w:color w:val="0E4194"/>
                <w:spacing w:val="-6"/>
                <w:kern w:val="1"/>
                <w:sz w:val="15"/>
                <w:lang w:eastAsia="hi-IN" w:bidi="hi-IN"/>
              </w:rPr>
            </w:pPr>
            <w:hyperlink r:id="rId19" w:history="1">
              <w:r w:rsidRPr="00507002">
                <w:rPr>
                  <w:rFonts w:ascii="Arial" w:eastAsia="SimSun" w:hAnsi="Arial" w:cs="Mangal"/>
                  <w:color w:val="000080"/>
                  <w:spacing w:val="-6"/>
                  <w:kern w:val="1"/>
                  <w:sz w:val="15"/>
                  <w:u w:val="single"/>
                </w:rPr>
                <w:t>Competențele digitale - Grilă de auto-evaluare</w:t>
              </w:r>
            </w:hyperlink>
          </w:p>
        </w:tc>
      </w:tr>
      <w:tr w:rsidR="003343C7" w:rsidRPr="00507002" w14:paraId="5FE499C4" w14:textId="77777777" w:rsidTr="00834622">
        <w:trPr>
          <w:trHeight w:val="283"/>
        </w:trPr>
        <w:tc>
          <w:tcPr>
            <w:tcW w:w="2834" w:type="dxa"/>
          </w:tcPr>
          <w:p w14:paraId="41496A16" w14:textId="77777777" w:rsidR="003343C7" w:rsidRPr="00507002" w:rsidRDefault="003343C7" w:rsidP="00834622">
            <w:pPr>
              <w:widowControl w:val="0"/>
              <w:suppressAutoHyphens/>
              <w:rPr>
                <w:rFonts w:ascii="Arial" w:eastAsia="SimSun" w:hAnsi="Arial" w:cs="Mangal"/>
                <w:color w:val="3F3A38"/>
                <w:spacing w:val="-6"/>
                <w:kern w:val="1"/>
                <w:sz w:val="16"/>
                <w:lang w:eastAsia="hi-IN" w:bidi="hi-IN"/>
              </w:rPr>
            </w:pPr>
          </w:p>
        </w:tc>
        <w:tc>
          <w:tcPr>
            <w:tcW w:w="7542" w:type="dxa"/>
            <w:gridSpan w:val="5"/>
            <w:shd w:val="clear" w:color="auto" w:fill="ECECEC"/>
            <w:vAlign w:val="center"/>
          </w:tcPr>
          <w:p w14:paraId="38779D91" w14:textId="6B4EA2F8" w:rsidR="003343C7" w:rsidRPr="00507002" w:rsidRDefault="00F15333" w:rsidP="00834622">
            <w:pPr>
              <w:widowControl w:val="0"/>
              <w:suppressLineNumbers/>
              <w:suppressAutoHyphens/>
              <w:spacing w:line="100" w:lineRule="atLeast"/>
              <w:ind w:right="283"/>
              <w:jc w:val="center"/>
              <w:rPr>
                <w:rFonts w:ascii="Arial" w:eastAsia="SimSun" w:hAnsi="Arial" w:cs="Mangal"/>
                <w:color w:val="3F3A38"/>
                <w:spacing w:val="-6"/>
                <w:kern w:val="1"/>
                <w:sz w:val="18"/>
                <w:lang w:eastAsia="hi-IN" w:bidi="hi-IN"/>
              </w:rPr>
            </w:pPr>
            <w:r w:rsidRPr="00F15333">
              <w:rPr>
                <w:rFonts w:ascii="Arial" w:eastAsia="SimSun" w:hAnsi="Arial" w:cs="Mangal"/>
                <w:color w:val="3F3A38"/>
                <w:spacing w:val="-6"/>
                <w:kern w:val="1"/>
                <w:sz w:val="16"/>
                <w:lang w:eastAsia="hi-IN" w:bidi="hi-IN"/>
              </w:rPr>
              <w:t>ECDL</w:t>
            </w:r>
          </w:p>
        </w:tc>
      </w:tr>
      <w:tr w:rsidR="003343C7" w:rsidRPr="00507002" w14:paraId="6C6EF329" w14:textId="77777777" w:rsidTr="00834622">
        <w:trPr>
          <w:cantSplit/>
          <w:trHeight w:val="340"/>
        </w:trPr>
        <w:tc>
          <w:tcPr>
            <w:tcW w:w="2834" w:type="dxa"/>
          </w:tcPr>
          <w:p w14:paraId="5FEBE917" w14:textId="77777777" w:rsidR="003343C7" w:rsidRPr="00507002" w:rsidRDefault="003343C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tc>
        <w:tc>
          <w:tcPr>
            <w:tcW w:w="7542" w:type="dxa"/>
            <w:gridSpan w:val="5"/>
          </w:tcPr>
          <w:p w14:paraId="2F97C50B" w14:textId="4AFDF96D" w:rsidR="003343C7" w:rsidRPr="00507002" w:rsidRDefault="00117BCA" w:rsidP="00B46B7E">
            <w:pPr>
              <w:widowControl w:val="0"/>
              <w:suppressLineNumbers/>
              <w:suppressAutoHyphens/>
              <w:autoSpaceDE w:val="0"/>
              <w:spacing w:line="100" w:lineRule="atLeast"/>
              <w:ind w:left="113"/>
              <w:jc w:val="both"/>
              <w:rPr>
                <w:rFonts w:ascii="Arial" w:eastAsia="SimSun" w:hAnsi="Arial" w:cs="Mangal"/>
                <w:color w:val="3F3A38"/>
                <w:spacing w:val="-6"/>
                <w:kern w:val="1"/>
                <w:sz w:val="18"/>
                <w:lang w:eastAsia="hi-IN" w:bidi="hi-IN"/>
              </w:rPr>
            </w:pPr>
            <w:r w:rsidRPr="00117BCA">
              <w:rPr>
                <w:rFonts w:ascii="Arial" w:eastAsia="SimSun" w:hAnsi="Arial" w:cs="Mangal"/>
                <w:color w:val="3F3A38"/>
                <w:spacing w:val="-6"/>
                <w:kern w:val="1"/>
                <w:sz w:val="18"/>
                <w:lang w:eastAsia="hi-IN" w:bidi="hi-IN"/>
              </w:rPr>
              <w:t>Utilizare platforme de comunicare (</w:t>
            </w:r>
            <w:proofErr w:type="spellStart"/>
            <w:r w:rsidRPr="00117BCA">
              <w:rPr>
                <w:rFonts w:ascii="Arial" w:eastAsia="SimSun" w:hAnsi="Arial" w:cs="Mangal"/>
                <w:color w:val="3F3A38"/>
                <w:spacing w:val="-6"/>
                <w:kern w:val="1"/>
                <w:sz w:val="18"/>
                <w:lang w:eastAsia="hi-IN" w:bidi="hi-IN"/>
              </w:rPr>
              <w:t>Zoom</w:t>
            </w:r>
            <w:proofErr w:type="spellEnd"/>
            <w:r w:rsidRPr="00117BCA">
              <w:rPr>
                <w:rFonts w:ascii="Arial" w:eastAsia="SimSun" w:hAnsi="Arial" w:cs="Mangal"/>
                <w:color w:val="3F3A38"/>
                <w:spacing w:val="-6"/>
                <w:kern w:val="1"/>
                <w:sz w:val="18"/>
                <w:lang w:eastAsia="hi-IN" w:bidi="hi-IN"/>
              </w:rPr>
              <w:t xml:space="preserve">, Skype) / Navigare Internet / Social Media / Microsoft Office: Word, Excel, Power Point, Outlook / Utilizare Mail (Yahoo Mail, </w:t>
            </w:r>
            <w:proofErr w:type="spellStart"/>
            <w:r w:rsidRPr="00117BCA">
              <w:rPr>
                <w:rFonts w:ascii="Arial" w:eastAsia="SimSun" w:hAnsi="Arial" w:cs="Mangal"/>
                <w:color w:val="3F3A38"/>
                <w:spacing w:val="-6"/>
                <w:kern w:val="1"/>
                <w:sz w:val="18"/>
                <w:lang w:eastAsia="hi-IN" w:bidi="hi-IN"/>
              </w:rPr>
              <w:t>Gmail</w:t>
            </w:r>
            <w:proofErr w:type="spellEnd"/>
            <w:r w:rsidRPr="00117BCA">
              <w:rPr>
                <w:rFonts w:ascii="Arial" w:eastAsia="SimSun" w:hAnsi="Arial" w:cs="Mangal"/>
                <w:color w:val="3F3A38"/>
                <w:spacing w:val="-6"/>
                <w:kern w:val="1"/>
                <w:sz w:val="18"/>
                <w:lang w:eastAsia="hi-IN" w:bidi="hi-IN"/>
              </w:rPr>
              <w:t>)</w:t>
            </w:r>
            <w:r>
              <w:rPr>
                <w:rFonts w:ascii="Arial" w:eastAsia="SimSun" w:hAnsi="Arial" w:cs="Mangal"/>
                <w:color w:val="3F3A38"/>
                <w:spacing w:val="-6"/>
                <w:kern w:val="1"/>
                <w:sz w:val="18"/>
                <w:lang w:eastAsia="hi-IN" w:bidi="hi-IN"/>
              </w:rPr>
              <w:t xml:space="preserve"> </w:t>
            </w:r>
          </w:p>
        </w:tc>
      </w:tr>
    </w:tbl>
    <w:p w14:paraId="02DE8897" w14:textId="77777777" w:rsidR="003343C7" w:rsidRPr="00507002" w:rsidRDefault="003343C7" w:rsidP="003343C7">
      <w:pPr>
        <w:widowControl w:val="0"/>
        <w:suppressAutoHyphens/>
        <w:spacing w:line="100" w:lineRule="atLeast"/>
        <w:rPr>
          <w:rFonts w:ascii="Arial" w:eastAsia="SimSun" w:hAnsi="Arial" w:cs="Mangal"/>
          <w:color w:val="3F3A38"/>
          <w:spacing w:val="-6"/>
          <w:kern w:val="1"/>
          <w:sz w:val="16"/>
          <w:lang w:eastAsia="hi-IN" w:bidi="hi-IN"/>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3343C7" w:rsidRPr="00507002" w14:paraId="0D877A44" w14:textId="77777777" w:rsidTr="00834622">
        <w:trPr>
          <w:cantSplit/>
          <w:trHeight w:val="170"/>
        </w:trPr>
        <w:tc>
          <w:tcPr>
            <w:tcW w:w="2835" w:type="dxa"/>
          </w:tcPr>
          <w:p w14:paraId="2E2AC998" w14:textId="77777777" w:rsidR="003343C7" w:rsidRPr="00507002" w:rsidRDefault="003343C7" w:rsidP="00834622">
            <w:pPr>
              <w:widowControl w:val="0"/>
              <w:suppressLineNumbers/>
              <w:suppressAutoHyphens/>
              <w:ind w:right="283"/>
              <w:jc w:val="right"/>
              <w:rPr>
                <w:rFonts w:ascii="Arial" w:eastAsia="SimSun" w:hAnsi="Arial" w:cs="Mangal"/>
                <w:caps/>
                <w:color w:val="0E4194"/>
                <w:spacing w:val="-6"/>
                <w:kern w:val="1"/>
                <w:sz w:val="18"/>
                <w:lang w:eastAsia="hi-IN" w:bidi="hi-IN"/>
              </w:rPr>
            </w:pPr>
            <w:r w:rsidRPr="00507002">
              <w:rPr>
                <w:rFonts w:ascii="Arial" w:eastAsia="SimSun" w:hAnsi="Arial" w:cs="Mangal"/>
                <w:color w:val="0E4194"/>
                <w:spacing w:val="-6"/>
                <w:kern w:val="1"/>
                <w:sz w:val="18"/>
                <w:lang w:eastAsia="hi-IN" w:bidi="hi-IN"/>
              </w:rPr>
              <w:t>INFORMAΤII SUPLIMENTARE</w:t>
            </w:r>
          </w:p>
        </w:tc>
        <w:tc>
          <w:tcPr>
            <w:tcW w:w="7540" w:type="dxa"/>
            <w:vAlign w:val="bottom"/>
          </w:tcPr>
          <w:p w14:paraId="3A84A3AA" w14:textId="48218BAE" w:rsidR="003343C7" w:rsidRPr="00507002" w:rsidRDefault="003343C7" w:rsidP="00834622">
            <w:pPr>
              <w:widowControl w:val="0"/>
              <w:suppressLineNumbers/>
              <w:suppressAutoHyphens/>
              <w:jc w:val="right"/>
              <w:textAlignment w:val="bottom"/>
              <w:rPr>
                <w:rFonts w:ascii="Arial" w:eastAsia="SimSun" w:hAnsi="Arial" w:cs="Mangal"/>
                <w:color w:val="402C24"/>
                <w:kern w:val="1"/>
                <w:sz w:val="8"/>
                <w:szCs w:val="10"/>
                <w:lang w:eastAsia="hi-IN" w:bidi="hi-IN"/>
              </w:rPr>
            </w:pPr>
            <w:r w:rsidRPr="00771F87">
              <w:rPr>
                <w:rFonts w:ascii="Arial" w:eastAsia="SimSun" w:hAnsi="Arial" w:cs="Mangal"/>
                <w:noProof/>
                <w:color w:val="402C24"/>
                <w:kern w:val="1"/>
                <w:sz w:val="8"/>
                <w:szCs w:val="10"/>
                <w:lang w:val="en-US"/>
              </w:rPr>
              <w:drawing>
                <wp:inline distT="0" distB="0" distL="0" distR="0" wp14:anchorId="78E2E19E" wp14:editId="2DFE69F1">
                  <wp:extent cx="4794250" cy="82550"/>
                  <wp:effectExtent l="0" t="0" r="6350" b="0"/>
                  <wp:docPr id="60810552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94250" cy="82550"/>
                          </a:xfrm>
                          <a:prstGeom prst="rect">
                            <a:avLst/>
                          </a:prstGeom>
                          <a:solidFill>
                            <a:srgbClr val="FFFFFF"/>
                          </a:solidFill>
                          <a:ln>
                            <a:noFill/>
                          </a:ln>
                        </pic:spPr>
                      </pic:pic>
                    </a:graphicData>
                  </a:graphic>
                </wp:inline>
              </w:drawing>
            </w:r>
            <w:r w:rsidRPr="00507002">
              <w:rPr>
                <w:rFonts w:ascii="Arial" w:eastAsia="SimSun" w:hAnsi="Arial" w:cs="Mangal"/>
                <w:color w:val="402C24"/>
                <w:kern w:val="1"/>
                <w:sz w:val="8"/>
                <w:szCs w:val="10"/>
                <w:lang w:eastAsia="hi-IN" w:bidi="hi-IN"/>
              </w:rPr>
              <w:t xml:space="preserve"> </w:t>
            </w:r>
          </w:p>
        </w:tc>
      </w:tr>
    </w:tbl>
    <w:p w14:paraId="216A3D73" w14:textId="77777777" w:rsidR="003343C7" w:rsidRPr="00507002" w:rsidRDefault="003343C7" w:rsidP="003343C7">
      <w:pPr>
        <w:widowControl w:val="0"/>
        <w:suppressAutoHyphens/>
        <w:spacing w:line="100" w:lineRule="atLeast"/>
        <w:rPr>
          <w:rFonts w:ascii="Arial" w:eastAsia="SimSun" w:hAnsi="Arial" w:cs="Mangal"/>
          <w:color w:val="3F3A38"/>
          <w:spacing w:val="-6"/>
          <w:kern w:val="1"/>
          <w:sz w:val="16"/>
          <w:lang w:eastAsia="hi-IN" w:bidi="hi-IN"/>
        </w:rPr>
      </w:pPr>
    </w:p>
    <w:tbl>
      <w:tblPr>
        <w:tblpPr w:topFromText="6" w:bottomFromText="170" w:vertAnchor="text" w:tblpY="6"/>
        <w:tblW w:w="10206" w:type="dxa"/>
        <w:tblLayout w:type="fixed"/>
        <w:tblCellMar>
          <w:left w:w="0" w:type="dxa"/>
          <w:right w:w="0" w:type="dxa"/>
        </w:tblCellMar>
        <w:tblLook w:val="0000" w:firstRow="0" w:lastRow="0" w:firstColumn="0" w:lastColumn="0" w:noHBand="0" w:noVBand="0"/>
      </w:tblPr>
      <w:tblGrid>
        <w:gridCol w:w="2977"/>
        <w:gridCol w:w="7229"/>
      </w:tblGrid>
      <w:tr w:rsidR="003343C7" w:rsidRPr="00507002" w14:paraId="27750536" w14:textId="77777777" w:rsidTr="008B2E78">
        <w:trPr>
          <w:cantSplit/>
          <w:trHeight w:val="170"/>
        </w:trPr>
        <w:tc>
          <w:tcPr>
            <w:tcW w:w="2977" w:type="dxa"/>
          </w:tcPr>
          <w:p w14:paraId="03C427D8" w14:textId="77777777" w:rsidR="003343C7" w:rsidRDefault="003343C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roofErr w:type="spellStart"/>
            <w:r w:rsidRPr="00507002">
              <w:rPr>
                <w:rFonts w:ascii="Arial" w:eastAsia="SimSun" w:hAnsi="Arial" w:cs="Mangal"/>
                <w:color w:val="0E4194"/>
                <w:spacing w:val="-6"/>
                <w:kern w:val="1"/>
                <w:sz w:val="18"/>
                <w:lang w:eastAsia="hi-IN" w:bidi="hi-IN"/>
              </w:rPr>
              <w:t>Publicaţii</w:t>
            </w:r>
            <w:proofErr w:type="spellEnd"/>
          </w:p>
          <w:p w14:paraId="3C68B626"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357E0E9E"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652FC4C7"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46A78C77"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22490C86"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2509745B"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78EB1B67"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5397413C"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7CFF5466"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7876B14F"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63EBF3DF"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5196C3FF"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6EC05E31"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11920DE4"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43EDAAC6"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6A8E4CB6"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5D2B2A06"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54D9C6D5"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407374FF"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7638E843"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4B9C341F"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07908283"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626BDEDF"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64FEDB1D"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5B9437BD"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726C0D1C"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4AE84E35"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0DE06EB1"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760177CB"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7170034C"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0F7F0AEF"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1BCA1A21"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7C75BB6F"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013C5324"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10338D64"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0A6695D7"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38BE3C66"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6371BC1B"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428D7CE8"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4800E716"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0DAC585E" w14:textId="77777777" w:rsidR="00117BCA" w:rsidRDefault="00117BCA"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0CF3D757" w14:textId="77777777" w:rsidR="00117BCA" w:rsidRDefault="00117BCA"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6163FB41" w14:textId="77777777" w:rsidR="00117BCA" w:rsidRDefault="00117BCA"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5B7D76E7" w14:textId="77777777" w:rsidR="00117BCA" w:rsidRDefault="00117BCA"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07D13838" w14:textId="77777777" w:rsidR="00117BCA" w:rsidRDefault="00117BCA"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764C8C67" w14:textId="77777777" w:rsidR="00117BCA" w:rsidRDefault="00117BCA"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07C7A31F" w14:textId="77777777" w:rsidR="00117BCA" w:rsidRDefault="00117BCA"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1F45DB37" w14:textId="77777777" w:rsidR="00117BCA" w:rsidRDefault="00117BCA"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143E4C36" w14:textId="77777777" w:rsidR="00117BCA" w:rsidRDefault="00117BCA"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078F9CA4" w14:textId="77777777" w:rsidR="00117BCA" w:rsidRDefault="00117BCA"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58D2201D" w14:textId="77777777" w:rsidR="00117BCA" w:rsidRDefault="00117BCA"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3BE0245E" w14:textId="77777777" w:rsidR="00117BCA" w:rsidRDefault="00117BCA"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4C003E5A" w14:textId="77777777" w:rsidR="00117BCA" w:rsidRDefault="00117BCA"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77117516" w14:textId="77777777" w:rsidR="00117BCA" w:rsidRDefault="00117BCA"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62BA0230"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405348CB"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1B31EA57" w14:textId="77777777" w:rsidR="00150D97" w:rsidRDefault="00150D97" w:rsidP="00834622">
            <w:pPr>
              <w:widowControl w:val="0"/>
              <w:suppressLineNumbers/>
              <w:suppressAutoHyphens/>
              <w:spacing w:before="23"/>
              <w:ind w:right="283"/>
              <w:jc w:val="right"/>
              <w:rPr>
                <w:rFonts w:ascii="Arial" w:eastAsia="SimSun" w:hAnsi="Arial" w:cs="Mangal"/>
                <w:color w:val="0E4194"/>
                <w:spacing w:val="-6"/>
                <w:kern w:val="1"/>
                <w:sz w:val="18"/>
                <w:lang w:eastAsia="hi-IN" w:bidi="hi-IN"/>
              </w:rPr>
            </w:pPr>
          </w:p>
          <w:p w14:paraId="585B74E1" w14:textId="728F0B42" w:rsidR="00150D97" w:rsidRPr="00507002" w:rsidRDefault="00150D97" w:rsidP="0041144E">
            <w:pPr>
              <w:widowControl w:val="0"/>
              <w:suppressLineNumbers/>
              <w:suppressAutoHyphens/>
              <w:spacing w:before="23"/>
              <w:ind w:right="283"/>
              <w:rPr>
                <w:rFonts w:ascii="Arial" w:eastAsia="SimSun" w:hAnsi="Arial" w:cs="Mangal"/>
                <w:color w:val="0E4194"/>
                <w:spacing w:val="-6"/>
                <w:kern w:val="1"/>
                <w:sz w:val="18"/>
                <w:lang w:eastAsia="hi-IN" w:bidi="hi-IN"/>
              </w:rPr>
            </w:pPr>
            <w:r>
              <w:rPr>
                <w:rFonts w:ascii="Arial" w:eastAsia="SimSun" w:hAnsi="Arial" w:cs="Mangal"/>
                <w:color w:val="0E4194"/>
                <w:spacing w:val="-6"/>
                <w:kern w:val="1"/>
                <w:sz w:val="18"/>
                <w:lang w:eastAsia="hi-IN" w:bidi="hi-IN"/>
              </w:rPr>
              <w:t xml:space="preserve">  Conferințe</w:t>
            </w:r>
          </w:p>
          <w:p w14:paraId="426741C6" w14:textId="474E75CD" w:rsidR="003343C7" w:rsidRPr="00507002" w:rsidRDefault="003343C7" w:rsidP="0041144E">
            <w:pPr>
              <w:widowControl w:val="0"/>
              <w:suppressLineNumbers/>
              <w:suppressAutoHyphens/>
              <w:spacing w:before="23"/>
              <w:ind w:right="283"/>
              <w:jc w:val="center"/>
              <w:rPr>
                <w:rFonts w:ascii="Arial" w:eastAsia="SimSun" w:hAnsi="Arial" w:cs="Mangal"/>
                <w:color w:val="0E4194"/>
                <w:spacing w:val="-6"/>
                <w:kern w:val="1"/>
                <w:sz w:val="18"/>
                <w:lang w:eastAsia="hi-IN" w:bidi="hi-IN"/>
              </w:rPr>
            </w:pPr>
          </w:p>
        </w:tc>
        <w:tc>
          <w:tcPr>
            <w:tcW w:w="7229" w:type="dxa"/>
          </w:tcPr>
          <w:tbl>
            <w:tblPr>
              <w:tblW w:w="9720" w:type="dxa"/>
              <w:tblCellSpacing w:w="0" w:type="dxa"/>
              <w:tblLayout w:type="fixed"/>
              <w:tblCellMar>
                <w:left w:w="0" w:type="dxa"/>
                <w:right w:w="0" w:type="dxa"/>
              </w:tblCellMar>
              <w:tblLook w:val="04A0" w:firstRow="1" w:lastRow="0" w:firstColumn="1" w:lastColumn="0" w:noHBand="0" w:noVBand="1"/>
            </w:tblPr>
            <w:tblGrid>
              <w:gridCol w:w="3240"/>
              <w:gridCol w:w="3240"/>
              <w:gridCol w:w="3240"/>
            </w:tblGrid>
            <w:tr w:rsidR="0041144E" w14:paraId="7A5D7330" w14:textId="77777777" w:rsidTr="0041144E">
              <w:trPr>
                <w:tblCellSpacing w:w="0" w:type="dxa"/>
              </w:trPr>
              <w:tc>
                <w:tcPr>
                  <w:tcW w:w="9720" w:type="dxa"/>
                  <w:gridSpan w:val="3"/>
                  <w:vAlign w:val="center"/>
                  <w:hideMark/>
                </w:tcPr>
                <w:p w14:paraId="0EB00A01" w14:textId="77777777" w:rsidR="00117BCA" w:rsidRPr="00675030" w:rsidRDefault="00117BCA" w:rsidP="00390106">
                  <w:pPr>
                    <w:pStyle w:val="BodyText"/>
                    <w:framePr w:vSpace="6" w:wrap="around" w:vAnchor="text" w:hAnchor="text" w:y="6"/>
                    <w:spacing w:line="360" w:lineRule="auto"/>
                    <w:ind w:left="0"/>
                    <w:jc w:val="both"/>
                    <w:rPr>
                      <w:rFonts w:ascii="Arial" w:hAnsi="Arial" w:cs="Arial"/>
                      <w:spacing w:val="-1"/>
                    </w:rPr>
                  </w:pPr>
                  <w:r w:rsidRPr="00675030">
                    <w:rPr>
                      <w:rFonts w:ascii="Arial" w:hAnsi="Arial" w:cs="Arial"/>
                      <w:spacing w:val="-1"/>
                    </w:rPr>
                    <w:t>1.</w:t>
                  </w:r>
                  <w:r w:rsidRPr="00675030">
                    <w:rPr>
                      <w:rFonts w:ascii="Arial" w:hAnsi="Arial" w:cs="Arial"/>
                      <w:color w:val="000000"/>
                      <w:shd w:val="clear" w:color="auto" w:fill="FFFFFF"/>
                    </w:rPr>
                    <w:t xml:space="preserve"> Andra-Nicoleta </w:t>
                  </w:r>
                  <w:proofErr w:type="spellStart"/>
                  <w:r w:rsidRPr="00675030">
                    <w:rPr>
                      <w:rFonts w:ascii="Arial" w:hAnsi="Arial" w:cs="Arial"/>
                      <w:color w:val="000000"/>
                      <w:shd w:val="clear" w:color="auto" w:fill="FFFFFF"/>
                    </w:rPr>
                    <w:t>Mecu</w:t>
                  </w:r>
                  <w:proofErr w:type="spellEnd"/>
                  <w:r w:rsidRPr="00675030">
                    <w:rPr>
                      <w:rFonts w:ascii="Arial" w:hAnsi="Arial" w:cs="Arial"/>
                      <w:color w:val="000000"/>
                      <w:shd w:val="clear" w:color="auto" w:fill="FFFFFF"/>
                    </w:rPr>
                    <w:t xml:space="preserve">, </w:t>
                  </w:r>
                  <w:r w:rsidRPr="00675030">
                    <w:rPr>
                      <w:rFonts w:ascii="Arial" w:hAnsi="Arial" w:cs="Arial"/>
                      <w:b/>
                      <w:bCs/>
                      <w:color w:val="000000"/>
                      <w:shd w:val="clear" w:color="auto" w:fill="FFFFFF"/>
                    </w:rPr>
                    <w:t xml:space="preserve">Florentina </w:t>
                  </w:r>
                  <w:proofErr w:type="spellStart"/>
                  <w:r w:rsidRPr="00675030">
                    <w:rPr>
                      <w:rFonts w:ascii="Arial" w:hAnsi="Arial" w:cs="Arial"/>
                      <w:b/>
                      <w:bCs/>
                      <w:color w:val="000000"/>
                      <w:shd w:val="clear" w:color="auto" w:fill="FFFFFF"/>
                    </w:rPr>
                    <w:t>Chițu</w:t>
                  </w:r>
                  <w:proofErr w:type="spellEnd"/>
                  <w:r w:rsidRPr="00675030">
                    <w:rPr>
                      <w:rFonts w:ascii="Arial" w:hAnsi="Arial" w:cs="Arial"/>
                      <w:color w:val="000000"/>
                      <w:shd w:val="clear" w:color="auto" w:fill="FFFFFF"/>
                    </w:rPr>
                    <w:t xml:space="preserve">, Georgiana-Ionela Marin </w:t>
                  </w:r>
                  <w:proofErr w:type="spellStart"/>
                  <w:r w:rsidRPr="00675030">
                    <w:rPr>
                      <w:rFonts w:ascii="Arial" w:hAnsi="Arial" w:cs="Arial"/>
                      <w:color w:val="000000"/>
                      <w:shd w:val="clear" w:color="auto" w:fill="FFFFFF"/>
                    </w:rPr>
                    <w:t>și</w:t>
                  </w:r>
                  <w:proofErr w:type="spellEnd"/>
                  <w:r w:rsidRPr="00675030">
                    <w:rPr>
                      <w:rFonts w:ascii="Arial" w:hAnsi="Arial" w:cs="Arial"/>
                      <w:color w:val="000000"/>
                      <w:shd w:val="clear" w:color="auto" w:fill="FFFFFF"/>
                    </w:rPr>
                    <w:t xml:space="preserve"> Gheorghe Hurduzeu, (2023), </w:t>
                  </w:r>
                  <w:hyperlink r:id="rId20" w:history="1">
                    <w:r w:rsidRPr="00675030">
                      <w:rPr>
                        <w:rStyle w:val="Hyperlink"/>
                        <w:rFonts w:ascii="Arial" w:hAnsi="Arial" w:cs="Arial"/>
                        <w:i/>
                        <w:iCs/>
                        <w:color w:val="000000"/>
                      </w:rPr>
                      <w:t>Analiza impactului eficienței energetice și al energiei regenerabile asupra emisiilor de gaze cu efect de seră și a creșterii economice în statele membre UE</w:t>
                    </w:r>
                  </w:hyperlink>
                  <w:r w:rsidRPr="00675030">
                    <w:rPr>
                      <w:rFonts w:ascii="Arial" w:hAnsi="Arial" w:cs="Arial"/>
                    </w:rPr>
                    <w:t xml:space="preserve">, </w:t>
                  </w:r>
                  <w:proofErr w:type="spellStart"/>
                  <w:r w:rsidRPr="00675030">
                    <w:rPr>
                      <w:rFonts w:ascii="Arial" w:hAnsi="Arial" w:cs="Arial"/>
                      <w:color w:val="000000"/>
                      <w:shd w:val="clear" w:color="auto" w:fill="FFFFFF"/>
                    </w:rPr>
                    <w:t>Amfiteatru</w:t>
                  </w:r>
                  <w:proofErr w:type="spellEnd"/>
                  <w:r w:rsidRPr="00675030">
                    <w:rPr>
                      <w:rFonts w:ascii="Arial" w:hAnsi="Arial" w:cs="Arial"/>
                      <w:color w:val="000000"/>
                      <w:shd w:val="clear" w:color="auto" w:fill="FFFFFF"/>
                    </w:rPr>
                    <w:t xml:space="preserve"> Economic </w:t>
                  </w:r>
                  <w:proofErr w:type="spellStart"/>
                  <w:r w:rsidRPr="00675030">
                    <w:rPr>
                      <w:rFonts w:ascii="Arial" w:hAnsi="Arial" w:cs="Arial"/>
                      <w:color w:val="000000"/>
                      <w:shd w:val="clear" w:color="auto" w:fill="FFFFFF"/>
                    </w:rPr>
                    <w:t>Volum</w:t>
                  </w:r>
                  <w:proofErr w:type="spellEnd"/>
                  <w:r w:rsidRPr="00675030">
                    <w:rPr>
                      <w:rFonts w:ascii="Arial" w:hAnsi="Arial" w:cs="Arial"/>
                      <w:color w:val="000000"/>
                      <w:shd w:val="clear" w:color="auto" w:fill="FFFFFF"/>
                    </w:rPr>
                    <w:t xml:space="preserve">: 25, nr. Special 17/2023. </w:t>
                  </w:r>
                  <w:hyperlink r:id="rId21" w:history="1">
                    <w:r w:rsidRPr="00675030">
                      <w:rPr>
                        <w:rStyle w:val="Hyperlink"/>
                        <w:rFonts w:ascii="Arial" w:hAnsi="Arial" w:cs="Arial"/>
                        <w:shd w:val="clear" w:color="auto" w:fill="FFFFFF"/>
                      </w:rPr>
                      <w:t>https://www.amfiteatrueconomic.ro/ArticolRO.aspx?CodArticol=3260</w:t>
                    </w:r>
                  </w:hyperlink>
                  <w:r w:rsidRPr="00675030">
                    <w:rPr>
                      <w:rFonts w:ascii="Arial" w:hAnsi="Arial" w:cs="Arial"/>
                      <w:color w:val="000000"/>
                      <w:shd w:val="clear" w:color="auto" w:fill="FFFFFF"/>
                    </w:rPr>
                    <w:t xml:space="preserve"> </w:t>
                  </w:r>
                  <w:r w:rsidRPr="00675030">
                    <w:rPr>
                      <w:rFonts w:ascii="Arial" w:hAnsi="Arial" w:cs="Arial"/>
                      <w:spacing w:val="-1"/>
                    </w:rPr>
                    <w:t xml:space="preserve"> </w:t>
                  </w:r>
                </w:p>
                <w:p w14:paraId="127C85CF" w14:textId="77777777" w:rsidR="00117BCA" w:rsidRPr="00675030" w:rsidRDefault="00117BCA" w:rsidP="00390106">
                  <w:pPr>
                    <w:pStyle w:val="BodyText"/>
                    <w:framePr w:vSpace="6" w:wrap="around" w:vAnchor="text" w:hAnchor="text" w:y="6"/>
                    <w:spacing w:line="360" w:lineRule="auto"/>
                    <w:ind w:left="0"/>
                    <w:jc w:val="both"/>
                    <w:rPr>
                      <w:rFonts w:ascii="Arial" w:hAnsi="Arial" w:cs="Arial"/>
                    </w:rPr>
                  </w:pPr>
                  <w:r w:rsidRPr="00675030">
                    <w:rPr>
                      <w:rFonts w:ascii="Arial" w:hAnsi="Arial" w:cs="Arial"/>
                      <w:spacing w:val="-1"/>
                    </w:rPr>
                    <w:t xml:space="preserve">2. Anca-Gabriela Turtureanu, Rodica </w:t>
                  </w:r>
                  <w:proofErr w:type="spellStart"/>
                  <w:r w:rsidRPr="00675030">
                    <w:rPr>
                      <w:rFonts w:ascii="Arial" w:hAnsi="Arial" w:cs="Arial"/>
                      <w:spacing w:val="-1"/>
                    </w:rPr>
                    <w:t>Pripoaie</w:t>
                  </w:r>
                  <w:proofErr w:type="spellEnd"/>
                  <w:r w:rsidRPr="00675030">
                    <w:rPr>
                      <w:rFonts w:ascii="Arial" w:hAnsi="Arial" w:cs="Arial"/>
                      <w:spacing w:val="-1"/>
                    </w:rPr>
                    <w:t xml:space="preserve">, Carmen-Mihaela Cretu, Carmen-Gabriela Sîrbu, Emanuel Ştefan Marinescu, </w:t>
                  </w:r>
                  <w:r w:rsidRPr="00675030">
                    <w:rPr>
                      <w:rFonts w:ascii="Arial" w:hAnsi="Arial" w:cs="Arial"/>
                      <w:b/>
                      <w:bCs/>
                      <w:spacing w:val="-1"/>
                    </w:rPr>
                    <w:t xml:space="preserve">Florentina </w:t>
                  </w:r>
                  <w:proofErr w:type="spellStart"/>
                  <w:r w:rsidRPr="00675030">
                    <w:rPr>
                      <w:rFonts w:ascii="Arial" w:hAnsi="Arial" w:cs="Arial"/>
                      <w:b/>
                      <w:bCs/>
                      <w:spacing w:val="-1"/>
                    </w:rPr>
                    <w:t>Chiţu</w:t>
                  </w:r>
                  <w:proofErr w:type="spellEnd"/>
                  <w:r w:rsidRPr="00675030">
                    <w:rPr>
                      <w:rFonts w:ascii="Arial" w:hAnsi="Arial" w:cs="Arial"/>
                      <w:spacing w:val="-1"/>
                    </w:rPr>
                    <w:t xml:space="preserve"> &amp; Laurentiu-Gabriel </w:t>
                  </w:r>
                  <w:proofErr w:type="spellStart"/>
                  <w:r w:rsidRPr="00675030">
                    <w:rPr>
                      <w:rFonts w:ascii="Arial" w:hAnsi="Arial" w:cs="Arial"/>
                      <w:spacing w:val="-1"/>
                    </w:rPr>
                    <w:t>Talaghir</w:t>
                  </w:r>
                  <w:proofErr w:type="spellEnd"/>
                  <w:r w:rsidRPr="00675030">
                    <w:rPr>
                      <w:rFonts w:ascii="Arial" w:hAnsi="Arial" w:cs="Arial"/>
                      <w:spacing w:val="-1"/>
                    </w:rPr>
                    <w:t xml:space="preserve"> (2023) </w:t>
                  </w:r>
                  <w:r w:rsidRPr="00675030">
                    <w:rPr>
                      <w:rFonts w:ascii="Arial" w:hAnsi="Arial" w:cs="Arial"/>
                      <w:i/>
                      <w:iCs/>
                      <w:spacing w:val="-1"/>
                    </w:rPr>
                    <w:t>An exploratory and comparative assessment of the tourist circulation at the level of some countries of the South-Eastern European union in the current pandemic context</w:t>
                  </w:r>
                  <w:r w:rsidRPr="00675030">
                    <w:rPr>
                      <w:rFonts w:ascii="Arial" w:hAnsi="Arial" w:cs="Arial"/>
                      <w:spacing w:val="-1"/>
                    </w:rPr>
                    <w:t>, Economic Research-</w:t>
                  </w:r>
                  <w:proofErr w:type="spellStart"/>
                  <w:r w:rsidRPr="00675030">
                    <w:rPr>
                      <w:rFonts w:ascii="Arial" w:hAnsi="Arial" w:cs="Arial"/>
                      <w:spacing w:val="-1"/>
                    </w:rPr>
                    <w:t>Ekonomska</w:t>
                  </w:r>
                  <w:proofErr w:type="spellEnd"/>
                  <w:r w:rsidRPr="00675030">
                    <w:rPr>
                      <w:rFonts w:ascii="Arial" w:hAnsi="Arial" w:cs="Arial"/>
                      <w:spacing w:val="-1"/>
                    </w:rPr>
                    <w:t xml:space="preserve"> </w:t>
                  </w:r>
                  <w:proofErr w:type="spellStart"/>
                  <w:r w:rsidRPr="00675030">
                    <w:rPr>
                      <w:rFonts w:ascii="Arial" w:hAnsi="Arial" w:cs="Arial"/>
                      <w:spacing w:val="-1"/>
                    </w:rPr>
                    <w:t>Istraživanja</w:t>
                  </w:r>
                  <w:proofErr w:type="spellEnd"/>
                  <w:r w:rsidRPr="00675030">
                    <w:rPr>
                      <w:rFonts w:ascii="Arial" w:hAnsi="Arial" w:cs="Arial"/>
                      <w:spacing w:val="-1"/>
                    </w:rPr>
                    <w:t xml:space="preserve">, 36:1, DOI: 10.1080/1331677X.2023.2180053   </w:t>
                  </w:r>
                </w:p>
                <w:p w14:paraId="4E260794" w14:textId="77777777" w:rsidR="00117BCA" w:rsidRPr="00675030" w:rsidRDefault="00117BCA" w:rsidP="00390106">
                  <w:pPr>
                    <w:pStyle w:val="BodyText"/>
                    <w:framePr w:vSpace="6" w:wrap="around" w:vAnchor="text" w:hAnchor="text" w:y="6"/>
                    <w:spacing w:line="360" w:lineRule="auto"/>
                    <w:ind w:left="0"/>
                    <w:jc w:val="both"/>
                    <w:rPr>
                      <w:rFonts w:ascii="Arial" w:hAnsi="Arial" w:cs="Arial"/>
                      <w:spacing w:val="-1"/>
                    </w:rPr>
                  </w:pPr>
                  <w:r w:rsidRPr="00675030">
                    <w:rPr>
                      <w:rFonts w:ascii="Arial" w:hAnsi="Arial" w:cs="Arial"/>
                      <w:spacing w:val="-1"/>
                    </w:rPr>
                    <w:t xml:space="preserve">3. </w:t>
                  </w:r>
                  <w:r w:rsidRPr="00675030">
                    <w:rPr>
                      <w:rFonts w:ascii="Arial" w:hAnsi="Arial" w:cs="Arial"/>
                      <w:b/>
                      <w:bCs/>
                      <w:spacing w:val="-1"/>
                    </w:rPr>
                    <w:t>Chitu, F.,</w:t>
                  </w:r>
                  <w:r w:rsidRPr="00675030">
                    <w:rPr>
                      <w:rFonts w:ascii="Arial" w:hAnsi="Arial" w:cs="Arial"/>
                      <w:spacing w:val="-1"/>
                    </w:rPr>
                    <w:t xml:space="preserve"> </w:t>
                  </w:r>
                  <w:proofErr w:type="spellStart"/>
                  <w:r w:rsidRPr="00675030">
                    <w:rPr>
                      <w:rFonts w:ascii="Arial" w:hAnsi="Arial" w:cs="Arial"/>
                      <w:spacing w:val="-1"/>
                    </w:rPr>
                    <w:t>Mecu</w:t>
                  </w:r>
                  <w:proofErr w:type="spellEnd"/>
                  <w:r w:rsidRPr="00675030">
                    <w:rPr>
                      <w:rFonts w:ascii="Arial" w:hAnsi="Arial" w:cs="Arial"/>
                      <w:spacing w:val="-1"/>
                    </w:rPr>
                    <w:t xml:space="preserve">, A.N., </w:t>
                  </w:r>
                  <w:proofErr w:type="spellStart"/>
                  <w:r w:rsidRPr="00675030">
                    <w:rPr>
                      <w:rFonts w:ascii="Arial" w:hAnsi="Arial" w:cs="Arial"/>
                      <w:spacing w:val="-1"/>
                    </w:rPr>
                    <w:t>Hurduzeu</w:t>
                  </w:r>
                  <w:proofErr w:type="spellEnd"/>
                  <w:r w:rsidRPr="00675030">
                    <w:rPr>
                      <w:rFonts w:ascii="Arial" w:hAnsi="Arial" w:cs="Arial"/>
                      <w:spacing w:val="-1"/>
                    </w:rPr>
                    <w:t xml:space="preserve">, G., Marin, G.I., Toader, L.A., (2023), </w:t>
                  </w:r>
                  <w:r w:rsidRPr="00675030">
                    <w:rPr>
                      <w:rFonts w:ascii="Arial" w:hAnsi="Arial" w:cs="Arial"/>
                      <w:i/>
                      <w:iCs/>
                      <w:spacing w:val="-1"/>
                    </w:rPr>
                    <w:t>Interdependence of Key Climate Change Concepts: A Bibliometric Analysis</w:t>
                  </w:r>
                  <w:r w:rsidRPr="00675030">
                    <w:rPr>
                      <w:rFonts w:ascii="Arial" w:hAnsi="Arial" w:cs="Arial"/>
                      <w:spacing w:val="-1"/>
                    </w:rPr>
                    <w:t>, Annals of “</w:t>
                  </w:r>
                  <w:proofErr w:type="spellStart"/>
                  <w:r w:rsidRPr="00675030">
                    <w:rPr>
                      <w:rFonts w:ascii="Arial" w:hAnsi="Arial" w:cs="Arial"/>
                      <w:spacing w:val="-1"/>
                    </w:rPr>
                    <w:t>Dunarea</w:t>
                  </w:r>
                  <w:proofErr w:type="spellEnd"/>
                  <w:r w:rsidRPr="00675030">
                    <w:rPr>
                      <w:rFonts w:ascii="Arial" w:hAnsi="Arial" w:cs="Arial"/>
                      <w:spacing w:val="-1"/>
                    </w:rPr>
                    <w:t xml:space="preserve"> de Jos” University of Galati Fascicle I. Economics and Applied Informatics, pp. 69-74. Available at: </w:t>
                  </w:r>
                  <w:hyperlink r:id="rId22" w:history="1">
                    <w:r w:rsidRPr="00675030">
                      <w:rPr>
                        <w:rStyle w:val="Hyperlink"/>
                        <w:rFonts w:ascii="Arial" w:hAnsi="Arial" w:cs="Arial"/>
                        <w:spacing w:val="-1"/>
                      </w:rPr>
                      <w:t>http://www.eia.feaa.ugal.ro/images/eia/2023_2/Chitu_Mecu_Hurduzeu_Marin_Toader.pdf</w:t>
                    </w:r>
                  </w:hyperlink>
                  <w:r w:rsidRPr="00675030">
                    <w:rPr>
                      <w:rFonts w:ascii="Arial" w:hAnsi="Arial" w:cs="Arial"/>
                      <w:spacing w:val="-1"/>
                    </w:rPr>
                    <w:t xml:space="preserve"> </w:t>
                  </w:r>
                </w:p>
                <w:p w14:paraId="23FD8725" w14:textId="77777777" w:rsidR="00117BCA" w:rsidRPr="00675030" w:rsidRDefault="00117BCA" w:rsidP="00390106">
                  <w:pPr>
                    <w:pStyle w:val="BodyText"/>
                    <w:framePr w:vSpace="6" w:wrap="around" w:vAnchor="text" w:hAnchor="text" w:y="6"/>
                    <w:spacing w:line="360" w:lineRule="auto"/>
                    <w:ind w:left="0"/>
                    <w:jc w:val="both"/>
                    <w:rPr>
                      <w:rFonts w:ascii="Arial" w:hAnsi="Arial" w:cs="Arial"/>
                      <w:spacing w:val="-1"/>
                    </w:rPr>
                  </w:pPr>
                  <w:r w:rsidRPr="00675030">
                    <w:rPr>
                      <w:rFonts w:ascii="Arial" w:hAnsi="Arial" w:cs="Arial"/>
                      <w:spacing w:val="-1"/>
                    </w:rPr>
                    <w:t xml:space="preserve">4. Toader, Liviu Andrei; Paraschiv, Dorel Mihai; </w:t>
                  </w:r>
                  <w:proofErr w:type="spellStart"/>
                  <w:r w:rsidRPr="00675030">
                    <w:rPr>
                      <w:rFonts w:ascii="Arial" w:hAnsi="Arial" w:cs="Arial"/>
                      <w:b/>
                      <w:bCs/>
                      <w:spacing w:val="-1"/>
                    </w:rPr>
                    <w:t>Chițu</w:t>
                  </w:r>
                  <w:proofErr w:type="spellEnd"/>
                  <w:r w:rsidRPr="00675030">
                    <w:rPr>
                      <w:rFonts w:ascii="Arial" w:hAnsi="Arial" w:cs="Arial"/>
                      <w:b/>
                      <w:bCs/>
                      <w:spacing w:val="-1"/>
                    </w:rPr>
                    <w:t>, Florentina</w:t>
                  </w:r>
                  <w:r w:rsidRPr="00675030">
                    <w:rPr>
                      <w:rFonts w:ascii="Arial" w:hAnsi="Arial" w:cs="Arial"/>
                      <w:spacing w:val="-1"/>
                    </w:rPr>
                    <w:t>. “</w:t>
                  </w:r>
                  <w:r w:rsidRPr="00675030">
                    <w:rPr>
                      <w:rFonts w:ascii="Arial" w:hAnsi="Arial" w:cs="Arial"/>
                      <w:i/>
                      <w:iCs/>
                      <w:spacing w:val="-1"/>
                    </w:rPr>
                    <w:t>The Effects of Individuals’ Levels of Computer Skills on the ICT Sector Employment in the European Union during the COVID-19 Pandemics</w:t>
                  </w:r>
                  <w:r w:rsidRPr="00675030">
                    <w:rPr>
                      <w:rFonts w:ascii="Arial" w:hAnsi="Arial" w:cs="Arial"/>
                      <w:spacing w:val="-1"/>
                    </w:rPr>
                    <w:t>.” The Romanian Economic Journal, no. 85, July 2023. DOI.org (</w:t>
                  </w:r>
                  <w:proofErr w:type="spellStart"/>
                  <w:r w:rsidRPr="00675030">
                    <w:rPr>
                      <w:rFonts w:ascii="Arial" w:hAnsi="Arial" w:cs="Arial"/>
                      <w:spacing w:val="-1"/>
                    </w:rPr>
                    <w:t>Crossref</w:t>
                  </w:r>
                  <w:proofErr w:type="spellEnd"/>
                  <w:r w:rsidRPr="00675030">
                    <w:rPr>
                      <w:rFonts w:ascii="Arial" w:hAnsi="Arial" w:cs="Arial"/>
                      <w:spacing w:val="-1"/>
                    </w:rPr>
                    <w:t>), https://doi.org/10.24818/REJ/2023/85/06.</w:t>
                  </w:r>
                </w:p>
                <w:p w14:paraId="503649C4" w14:textId="77777777" w:rsidR="00117BCA" w:rsidRPr="00675030" w:rsidRDefault="00117BCA" w:rsidP="00390106">
                  <w:pPr>
                    <w:pStyle w:val="BodyText"/>
                    <w:framePr w:vSpace="6" w:wrap="around" w:vAnchor="text" w:hAnchor="text" w:y="6"/>
                    <w:spacing w:line="360" w:lineRule="auto"/>
                    <w:ind w:left="0"/>
                    <w:jc w:val="both"/>
                    <w:rPr>
                      <w:rFonts w:ascii="Arial" w:hAnsi="Arial" w:cs="Arial"/>
                      <w:spacing w:val="-1"/>
                    </w:rPr>
                  </w:pPr>
                  <w:r w:rsidRPr="00675030">
                    <w:rPr>
                      <w:rFonts w:ascii="Arial" w:hAnsi="Arial" w:cs="Arial"/>
                      <w:spacing w:val="-1"/>
                    </w:rPr>
                    <w:t xml:space="preserve">5. Andra-Nicoleta, </w:t>
                  </w:r>
                  <w:proofErr w:type="spellStart"/>
                  <w:r w:rsidRPr="00675030">
                    <w:rPr>
                      <w:rFonts w:ascii="Arial" w:hAnsi="Arial" w:cs="Arial"/>
                      <w:spacing w:val="-1"/>
                    </w:rPr>
                    <w:t>Mecu</w:t>
                  </w:r>
                  <w:proofErr w:type="spellEnd"/>
                  <w:r w:rsidRPr="00675030">
                    <w:rPr>
                      <w:rFonts w:ascii="Arial" w:hAnsi="Arial" w:cs="Arial"/>
                      <w:spacing w:val="-1"/>
                    </w:rPr>
                    <w:t xml:space="preserve">, </w:t>
                  </w:r>
                  <w:proofErr w:type="spellStart"/>
                  <w:r w:rsidRPr="00675030">
                    <w:rPr>
                      <w:rFonts w:ascii="Arial" w:hAnsi="Arial" w:cs="Arial"/>
                      <w:b/>
                      <w:bCs/>
                      <w:spacing w:val="-1"/>
                    </w:rPr>
                    <w:t>Chițu</w:t>
                  </w:r>
                  <w:proofErr w:type="spellEnd"/>
                  <w:r w:rsidRPr="00675030">
                    <w:rPr>
                      <w:rFonts w:ascii="Arial" w:hAnsi="Arial" w:cs="Arial"/>
                      <w:b/>
                      <w:bCs/>
                      <w:spacing w:val="-1"/>
                    </w:rPr>
                    <w:t xml:space="preserve">, Florentina, </w:t>
                  </w:r>
                  <w:r w:rsidRPr="00675030">
                    <w:rPr>
                      <w:rFonts w:ascii="Arial" w:hAnsi="Arial" w:cs="Arial"/>
                      <w:spacing w:val="-1"/>
                    </w:rPr>
                    <w:t>Toader, Liviu Andrei, Marin, Georgiana Ionela. “</w:t>
                  </w:r>
                  <w:r w:rsidRPr="00675030">
                    <w:rPr>
                      <w:rFonts w:ascii="Arial" w:hAnsi="Arial" w:cs="Arial"/>
                      <w:i/>
                      <w:iCs/>
                      <w:spacing w:val="-1"/>
                    </w:rPr>
                    <w:t>Tackling Climate Risks: Current Strategies for Monitoring and Preventing Climate Hazards</w:t>
                  </w:r>
                  <w:r w:rsidRPr="00675030">
                    <w:rPr>
                      <w:rFonts w:ascii="Arial" w:hAnsi="Arial" w:cs="Arial"/>
                      <w:spacing w:val="-1"/>
                    </w:rPr>
                    <w:t>.” MANAGEMENT AND ECONOMICS REVIEW, vol. 8, no. 2, June 2023, pp. 246–55. DOI.org (</w:t>
                  </w:r>
                  <w:proofErr w:type="spellStart"/>
                  <w:r w:rsidRPr="00675030">
                    <w:rPr>
                      <w:rFonts w:ascii="Arial" w:hAnsi="Arial" w:cs="Arial"/>
                      <w:spacing w:val="-1"/>
                    </w:rPr>
                    <w:t>Crossref</w:t>
                  </w:r>
                  <w:proofErr w:type="spellEnd"/>
                  <w:r w:rsidRPr="00675030">
                    <w:rPr>
                      <w:rFonts w:ascii="Arial" w:hAnsi="Arial" w:cs="Arial"/>
                      <w:spacing w:val="-1"/>
                    </w:rPr>
                    <w:t xml:space="preserve">), </w:t>
                  </w:r>
                  <w:hyperlink r:id="rId23" w:history="1">
                    <w:r w:rsidRPr="00675030">
                      <w:rPr>
                        <w:rStyle w:val="Hyperlink"/>
                        <w:rFonts w:ascii="Arial" w:hAnsi="Arial" w:cs="Arial"/>
                        <w:spacing w:val="-1"/>
                      </w:rPr>
                      <w:t>https://doi.org/10.24818/mer/2023.06-09</w:t>
                    </w:r>
                  </w:hyperlink>
                  <w:r w:rsidRPr="00675030">
                    <w:rPr>
                      <w:rFonts w:ascii="Arial" w:hAnsi="Arial" w:cs="Arial"/>
                      <w:spacing w:val="-1"/>
                    </w:rPr>
                    <w:t>.</w:t>
                  </w:r>
                </w:p>
                <w:p w14:paraId="4DB8CE4D" w14:textId="77777777" w:rsidR="00117BCA" w:rsidRPr="00675030" w:rsidRDefault="00117BCA" w:rsidP="00390106">
                  <w:pPr>
                    <w:pStyle w:val="BodyText"/>
                    <w:framePr w:vSpace="6" w:wrap="around" w:vAnchor="text" w:hAnchor="text" w:y="6"/>
                    <w:spacing w:line="360" w:lineRule="auto"/>
                    <w:ind w:left="0"/>
                    <w:jc w:val="both"/>
                    <w:rPr>
                      <w:rFonts w:ascii="Arial" w:hAnsi="Arial" w:cs="Arial"/>
                      <w:spacing w:val="-1"/>
                    </w:rPr>
                  </w:pPr>
                  <w:r w:rsidRPr="00675030">
                    <w:rPr>
                      <w:rFonts w:ascii="Arial" w:hAnsi="Arial" w:cs="Arial"/>
                      <w:spacing w:val="-1"/>
                    </w:rPr>
                    <w:t xml:space="preserve">6. </w:t>
                  </w:r>
                  <w:proofErr w:type="spellStart"/>
                  <w:r w:rsidRPr="00675030">
                    <w:rPr>
                      <w:rFonts w:ascii="Arial" w:hAnsi="Arial" w:cs="Arial"/>
                      <w:spacing w:val="-1"/>
                    </w:rPr>
                    <w:t>Pripoaie</w:t>
                  </w:r>
                  <w:proofErr w:type="spellEnd"/>
                  <w:r w:rsidRPr="00675030">
                    <w:rPr>
                      <w:rFonts w:ascii="Arial" w:hAnsi="Arial" w:cs="Arial"/>
                      <w:spacing w:val="-1"/>
                    </w:rPr>
                    <w:t xml:space="preserve">, Rodica, Cretu, Carmen-Mihaela; </w:t>
                  </w:r>
                  <w:proofErr w:type="spellStart"/>
                  <w:r w:rsidRPr="00675030">
                    <w:rPr>
                      <w:rFonts w:ascii="Arial" w:hAnsi="Arial" w:cs="Arial"/>
                      <w:spacing w:val="-1"/>
                    </w:rPr>
                    <w:t>Turtureanu</w:t>
                  </w:r>
                  <w:proofErr w:type="spellEnd"/>
                  <w:r w:rsidRPr="00675030">
                    <w:rPr>
                      <w:rFonts w:ascii="Arial" w:hAnsi="Arial" w:cs="Arial"/>
                      <w:spacing w:val="-1"/>
                    </w:rPr>
                    <w:t xml:space="preserve">, Anca-Gabriela; Sirbu, Carmen-Gabriela; Marinescu, Emanuel Ştefan; </w:t>
                  </w:r>
                  <w:proofErr w:type="spellStart"/>
                  <w:r w:rsidRPr="00675030">
                    <w:rPr>
                      <w:rFonts w:ascii="Arial" w:hAnsi="Arial" w:cs="Arial"/>
                      <w:spacing w:val="-1"/>
                    </w:rPr>
                    <w:t>Talaghir</w:t>
                  </w:r>
                  <w:proofErr w:type="spellEnd"/>
                  <w:r w:rsidRPr="00675030">
                    <w:rPr>
                      <w:rFonts w:ascii="Arial" w:hAnsi="Arial" w:cs="Arial"/>
                      <w:spacing w:val="-1"/>
                    </w:rPr>
                    <w:t xml:space="preserve">. Laurentiu-Gabriel; </w:t>
                  </w:r>
                  <w:proofErr w:type="spellStart"/>
                  <w:r w:rsidRPr="00675030">
                    <w:rPr>
                      <w:rFonts w:ascii="Arial" w:hAnsi="Arial" w:cs="Arial"/>
                      <w:b/>
                      <w:bCs/>
                      <w:spacing w:val="-1"/>
                    </w:rPr>
                    <w:t>Chițu</w:t>
                  </w:r>
                  <w:proofErr w:type="spellEnd"/>
                  <w:r w:rsidRPr="00675030">
                    <w:rPr>
                      <w:rFonts w:ascii="Arial" w:hAnsi="Arial" w:cs="Arial"/>
                      <w:b/>
                      <w:bCs/>
                      <w:spacing w:val="-1"/>
                    </w:rPr>
                    <w:t>, Florentina</w:t>
                  </w:r>
                  <w:r w:rsidRPr="00675030">
                    <w:rPr>
                      <w:rFonts w:ascii="Arial" w:hAnsi="Arial" w:cs="Arial"/>
                      <w:spacing w:val="-1"/>
                    </w:rPr>
                    <w:t>; Robu, Daniela Monica “</w:t>
                  </w:r>
                  <w:r w:rsidRPr="00675030">
                    <w:rPr>
                      <w:rFonts w:ascii="Arial" w:hAnsi="Arial" w:cs="Arial"/>
                      <w:i/>
                      <w:iCs/>
                      <w:spacing w:val="-1"/>
                    </w:rPr>
                    <w:t>A Statistical Analysis of the Migration Process: A Case Study—Romania</w:t>
                  </w:r>
                  <w:r w:rsidRPr="00675030">
                    <w:rPr>
                      <w:rFonts w:ascii="Arial" w:hAnsi="Arial" w:cs="Arial"/>
                      <w:spacing w:val="-1"/>
                    </w:rPr>
                    <w:t>.” Sustainability, vol. 14, no. 5, Feb. 2022, p. 2784. DOI.org (</w:t>
                  </w:r>
                  <w:proofErr w:type="spellStart"/>
                  <w:r w:rsidRPr="00675030">
                    <w:rPr>
                      <w:rFonts w:ascii="Arial" w:hAnsi="Arial" w:cs="Arial"/>
                      <w:spacing w:val="-1"/>
                    </w:rPr>
                    <w:t>Crossref</w:t>
                  </w:r>
                  <w:proofErr w:type="spellEnd"/>
                  <w:r w:rsidRPr="00675030">
                    <w:rPr>
                      <w:rFonts w:ascii="Arial" w:hAnsi="Arial" w:cs="Arial"/>
                      <w:spacing w:val="-1"/>
                    </w:rPr>
                    <w:t xml:space="preserve">), </w:t>
                  </w:r>
                  <w:hyperlink r:id="rId24" w:history="1">
                    <w:r w:rsidRPr="00675030">
                      <w:rPr>
                        <w:rStyle w:val="Hyperlink"/>
                        <w:rFonts w:ascii="Arial" w:hAnsi="Arial" w:cs="Arial"/>
                        <w:spacing w:val="-1"/>
                      </w:rPr>
                      <w:t>https://doi.org/10.3390/su14052784</w:t>
                    </w:r>
                  </w:hyperlink>
                  <w:r w:rsidRPr="00675030">
                    <w:rPr>
                      <w:rFonts w:ascii="Arial" w:hAnsi="Arial" w:cs="Arial"/>
                      <w:spacing w:val="-1"/>
                    </w:rPr>
                    <w:t>.</w:t>
                  </w:r>
                </w:p>
                <w:p w14:paraId="45CF419B" w14:textId="77777777" w:rsidR="00117BCA" w:rsidRPr="00675030" w:rsidRDefault="00117BCA" w:rsidP="00390106">
                  <w:pPr>
                    <w:pStyle w:val="BodyText"/>
                    <w:framePr w:vSpace="6" w:wrap="around" w:vAnchor="text" w:hAnchor="text" w:y="6"/>
                    <w:spacing w:line="360" w:lineRule="auto"/>
                    <w:ind w:left="0"/>
                    <w:jc w:val="both"/>
                    <w:rPr>
                      <w:rFonts w:ascii="Arial" w:hAnsi="Arial" w:cs="Arial"/>
                      <w:spacing w:val="-1"/>
                    </w:rPr>
                  </w:pPr>
                  <w:r w:rsidRPr="00675030">
                    <w:rPr>
                      <w:rFonts w:ascii="Arial" w:hAnsi="Arial" w:cs="Arial"/>
                      <w:spacing w:val="-1"/>
                    </w:rPr>
                    <w:t xml:space="preserve">7. </w:t>
                  </w:r>
                  <w:proofErr w:type="spellStart"/>
                  <w:r w:rsidRPr="00675030">
                    <w:rPr>
                      <w:rFonts w:ascii="Arial" w:hAnsi="Arial" w:cs="Arial"/>
                      <w:spacing w:val="-1"/>
                    </w:rPr>
                    <w:t>Turtureanu,Anca</w:t>
                  </w:r>
                  <w:proofErr w:type="spellEnd"/>
                  <w:r w:rsidRPr="00675030">
                    <w:rPr>
                      <w:rFonts w:ascii="Arial" w:hAnsi="Arial" w:cs="Arial"/>
                      <w:spacing w:val="-1"/>
                    </w:rPr>
                    <w:t xml:space="preserve">-Gabriela; </w:t>
                  </w:r>
                  <w:proofErr w:type="spellStart"/>
                  <w:r w:rsidRPr="00675030">
                    <w:rPr>
                      <w:rFonts w:ascii="Arial" w:hAnsi="Arial" w:cs="Arial"/>
                      <w:spacing w:val="-1"/>
                    </w:rPr>
                    <w:t>Pripoaie</w:t>
                  </w:r>
                  <w:proofErr w:type="spellEnd"/>
                  <w:r w:rsidRPr="00675030">
                    <w:rPr>
                      <w:rFonts w:ascii="Arial" w:hAnsi="Arial" w:cs="Arial"/>
                      <w:spacing w:val="-1"/>
                    </w:rPr>
                    <w:t xml:space="preserve">, Rodica; Cretu, Carmen-Mihaela; Sirbu, Carmen-Gabriela; Marinescu, Emanuel Ştefan; </w:t>
                  </w:r>
                  <w:proofErr w:type="spellStart"/>
                  <w:r w:rsidRPr="00675030">
                    <w:rPr>
                      <w:rFonts w:ascii="Arial" w:hAnsi="Arial" w:cs="Arial"/>
                      <w:spacing w:val="-1"/>
                    </w:rPr>
                    <w:t>Talaghir</w:t>
                  </w:r>
                  <w:proofErr w:type="spellEnd"/>
                  <w:r w:rsidRPr="00675030">
                    <w:rPr>
                      <w:rFonts w:ascii="Arial" w:hAnsi="Arial" w:cs="Arial"/>
                      <w:spacing w:val="-1"/>
                    </w:rPr>
                    <w:t xml:space="preserve">, Laurentiu-Gabriel; </w:t>
                  </w:r>
                  <w:proofErr w:type="spellStart"/>
                  <w:r w:rsidRPr="00675030">
                    <w:rPr>
                      <w:rFonts w:ascii="Arial" w:hAnsi="Arial" w:cs="Arial"/>
                      <w:b/>
                      <w:bCs/>
                      <w:spacing w:val="-1"/>
                    </w:rPr>
                    <w:t>Chițu</w:t>
                  </w:r>
                  <w:proofErr w:type="spellEnd"/>
                  <w:r w:rsidRPr="00675030">
                    <w:rPr>
                      <w:rFonts w:ascii="Arial" w:hAnsi="Arial" w:cs="Arial"/>
                      <w:b/>
                      <w:bCs/>
                      <w:spacing w:val="-1"/>
                    </w:rPr>
                    <w:t>, Florentina</w:t>
                  </w:r>
                  <w:r w:rsidRPr="00675030">
                    <w:rPr>
                      <w:rFonts w:ascii="Arial" w:hAnsi="Arial" w:cs="Arial"/>
                      <w:spacing w:val="-1"/>
                    </w:rPr>
                    <w:t>. “</w:t>
                  </w:r>
                  <w:r w:rsidRPr="00675030">
                    <w:rPr>
                      <w:rFonts w:ascii="Arial" w:hAnsi="Arial" w:cs="Arial"/>
                      <w:i/>
                      <w:iCs/>
                      <w:spacing w:val="-1"/>
                    </w:rPr>
                    <w:t>A Projection Approach of Tourist Circulation under Conditions of Uncertainty</w:t>
                  </w:r>
                  <w:r w:rsidRPr="00675030">
                    <w:rPr>
                      <w:rFonts w:ascii="Arial" w:hAnsi="Arial" w:cs="Arial"/>
                      <w:spacing w:val="-1"/>
                    </w:rPr>
                    <w:t>.” Sustainability, vol. 14, no. 4, Feb. 2022, p. 1964. DOI.org (</w:t>
                  </w:r>
                  <w:proofErr w:type="spellStart"/>
                  <w:r w:rsidRPr="00675030">
                    <w:rPr>
                      <w:rFonts w:ascii="Arial" w:hAnsi="Arial" w:cs="Arial"/>
                      <w:spacing w:val="-1"/>
                    </w:rPr>
                    <w:t>Crossref</w:t>
                  </w:r>
                  <w:proofErr w:type="spellEnd"/>
                  <w:r w:rsidRPr="00675030">
                    <w:rPr>
                      <w:rFonts w:ascii="Arial" w:hAnsi="Arial" w:cs="Arial"/>
                      <w:spacing w:val="-1"/>
                    </w:rPr>
                    <w:t xml:space="preserve">), </w:t>
                  </w:r>
                  <w:hyperlink r:id="rId25" w:history="1">
                    <w:r w:rsidRPr="00675030">
                      <w:rPr>
                        <w:rStyle w:val="Hyperlink"/>
                        <w:rFonts w:ascii="Arial" w:hAnsi="Arial" w:cs="Arial"/>
                        <w:spacing w:val="-1"/>
                      </w:rPr>
                      <w:t>https://doi.org/10.3390/su14041964</w:t>
                    </w:r>
                  </w:hyperlink>
                  <w:r w:rsidRPr="00675030">
                    <w:rPr>
                      <w:rFonts w:ascii="Arial" w:hAnsi="Arial" w:cs="Arial"/>
                      <w:spacing w:val="-1"/>
                    </w:rPr>
                    <w:t>.</w:t>
                  </w:r>
                </w:p>
                <w:p w14:paraId="3B14A4C9" w14:textId="77777777" w:rsidR="00117BCA" w:rsidRPr="00675030" w:rsidRDefault="00117BCA" w:rsidP="00390106">
                  <w:pPr>
                    <w:pStyle w:val="BodyText"/>
                    <w:framePr w:vSpace="6" w:wrap="around" w:vAnchor="text" w:hAnchor="text" w:y="6"/>
                    <w:spacing w:line="360" w:lineRule="auto"/>
                    <w:ind w:left="0"/>
                    <w:jc w:val="both"/>
                    <w:rPr>
                      <w:rFonts w:ascii="Arial" w:hAnsi="Arial" w:cs="Arial"/>
                    </w:rPr>
                  </w:pPr>
                  <w:r w:rsidRPr="00675030">
                    <w:rPr>
                      <w:rFonts w:ascii="Arial" w:hAnsi="Arial" w:cs="Arial"/>
                      <w:spacing w:val="-1"/>
                    </w:rPr>
                    <w:t xml:space="preserve">8. </w:t>
                  </w:r>
                  <w:proofErr w:type="spellStart"/>
                  <w:r w:rsidRPr="00675030">
                    <w:rPr>
                      <w:rFonts w:ascii="Arial" w:hAnsi="Arial" w:cs="Arial"/>
                      <w:spacing w:val="-1"/>
                    </w:rPr>
                    <w:t>Mecu</w:t>
                  </w:r>
                  <w:proofErr w:type="spellEnd"/>
                  <w:r w:rsidRPr="00675030">
                    <w:rPr>
                      <w:rFonts w:ascii="Arial" w:hAnsi="Arial" w:cs="Arial"/>
                      <w:spacing w:val="-1"/>
                    </w:rPr>
                    <w:t xml:space="preserve">, Andra-Nicoleta, </w:t>
                  </w:r>
                  <w:proofErr w:type="spellStart"/>
                  <w:r w:rsidRPr="00675030">
                    <w:rPr>
                      <w:rFonts w:ascii="Arial" w:hAnsi="Arial" w:cs="Arial"/>
                      <w:b/>
                      <w:bCs/>
                      <w:spacing w:val="-1"/>
                    </w:rPr>
                    <w:t>Chițu</w:t>
                  </w:r>
                  <w:proofErr w:type="spellEnd"/>
                  <w:r w:rsidRPr="00675030">
                    <w:rPr>
                      <w:rFonts w:ascii="Arial" w:hAnsi="Arial" w:cs="Arial"/>
                      <w:b/>
                      <w:bCs/>
                      <w:spacing w:val="-1"/>
                    </w:rPr>
                    <w:t>, Florentina</w:t>
                  </w:r>
                  <w:r w:rsidRPr="00675030">
                    <w:rPr>
                      <w:rFonts w:ascii="Arial" w:hAnsi="Arial" w:cs="Arial"/>
                      <w:spacing w:val="-1"/>
                    </w:rPr>
                    <w:t xml:space="preserve">; </w:t>
                  </w:r>
                  <w:proofErr w:type="spellStart"/>
                  <w:r w:rsidRPr="00675030">
                    <w:rPr>
                      <w:rFonts w:ascii="Arial" w:hAnsi="Arial" w:cs="Arial"/>
                      <w:spacing w:val="-1"/>
                    </w:rPr>
                    <w:t>Hurduzeu</w:t>
                  </w:r>
                  <w:proofErr w:type="spellEnd"/>
                  <w:r w:rsidRPr="00675030">
                    <w:rPr>
                      <w:rFonts w:ascii="Arial" w:hAnsi="Arial" w:cs="Arial"/>
                      <w:spacing w:val="-1"/>
                    </w:rPr>
                    <w:t>, Gheorghe. “</w:t>
                  </w:r>
                  <w:r w:rsidRPr="00675030">
                    <w:rPr>
                      <w:rFonts w:ascii="Arial" w:hAnsi="Arial" w:cs="Arial"/>
                      <w:i/>
                      <w:iCs/>
                      <w:spacing w:val="-1"/>
                    </w:rPr>
                    <w:t>The Potential of Green Bond Markets as Drivers of Change</w:t>
                  </w:r>
                  <w:r w:rsidRPr="00675030">
                    <w:rPr>
                      <w:rFonts w:ascii="Arial" w:hAnsi="Arial" w:cs="Arial"/>
                      <w:spacing w:val="-1"/>
                    </w:rPr>
                    <w:t>.” The Romanian Economic Journal, no. 82, Dec. 2021. DOI.org (</w:t>
                  </w:r>
                  <w:proofErr w:type="spellStart"/>
                  <w:r w:rsidRPr="00675030">
                    <w:rPr>
                      <w:rFonts w:ascii="Arial" w:hAnsi="Arial" w:cs="Arial"/>
                      <w:spacing w:val="-1"/>
                    </w:rPr>
                    <w:t>Crossref</w:t>
                  </w:r>
                  <w:proofErr w:type="spellEnd"/>
                  <w:r w:rsidRPr="00675030">
                    <w:rPr>
                      <w:rFonts w:ascii="Arial" w:hAnsi="Arial" w:cs="Arial"/>
                      <w:spacing w:val="-1"/>
                    </w:rPr>
                    <w:t xml:space="preserve">), </w:t>
                  </w:r>
                  <w:hyperlink r:id="rId26" w:history="1">
                    <w:r w:rsidRPr="00675030">
                      <w:rPr>
                        <w:rStyle w:val="Hyperlink"/>
                        <w:rFonts w:ascii="Arial" w:hAnsi="Arial" w:cs="Arial"/>
                        <w:spacing w:val="-1"/>
                      </w:rPr>
                      <w:t>https://doi.org/10.24818/REJ/2021/82/06</w:t>
                    </w:r>
                  </w:hyperlink>
                  <w:r w:rsidRPr="00675030">
                    <w:rPr>
                      <w:rFonts w:ascii="Arial" w:hAnsi="Arial" w:cs="Arial"/>
                      <w:spacing w:val="-1"/>
                    </w:rPr>
                    <w:t>.</w:t>
                  </w:r>
                  <w:r w:rsidRPr="00675030">
                    <w:rPr>
                      <w:rFonts w:ascii="Arial" w:hAnsi="Arial" w:cs="Arial"/>
                    </w:rPr>
                    <w:t xml:space="preserve"> </w:t>
                  </w:r>
                </w:p>
                <w:p w14:paraId="220285D1" w14:textId="77777777" w:rsidR="00117BCA" w:rsidRPr="00675030" w:rsidRDefault="00117BCA" w:rsidP="00390106">
                  <w:pPr>
                    <w:pStyle w:val="BodyText"/>
                    <w:framePr w:vSpace="6" w:wrap="around" w:vAnchor="text" w:hAnchor="text" w:y="6"/>
                    <w:spacing w:line="360" w:lineRule="auto"/>
                    <w:ind w:left="0"/>
                    <w:jc w:val="both"/>
                    <w:rPr>
                      <w:rFonts w:ascii="Arial" w:hAnsi="Arial" w:cs="Arial"/>
                    </w:rPr>
                  </w:pPr>
                  <w:r w:rsidRPr="00675030">
                    <w:rPr>
                      <w:rFonts w:ascii="Arial" w:hAnsi="Arial" w:cs="Arial"/>
                    </w:rPr>
                    <w:t xml:space="preserve">9. Cretu, Carmen-Mihaela, Anca-Gabriela Turtureanu, Carmen-Gabriela Sirbu, </w:t>
                  </w:r>
                  <w:r w:rsidRPr="00675030">
                    <w:rPr>
                      <w:rFonts w:ascii="Arial" w:hAnsi="Arial" w:cs="Arial"/>
                      <w:b/>
                      <w:bCs/>
                    </w:rPr>
                    <w:t>Florentina Chitu</w:t>
                  </w:r>
                  <w:r w:rsidRPr="00675030">
                    <w:rPr>
                      <w:rFonts w:ascii="Arial" w:hAnsi="Arial" w:cs="Arial"/>
                    </w:rPr>
                    <w:t>, Emanuel Ştefan Marinescu, Laurentiu-Gabriel Talaghir, and Daniela Monica Robu. 2021. "</w:t>
                  </w:r>
                  <w:r w:rsidRPr="00675030">
                    <w:rPr>
                      <w:rFonts w:ascii="Arial" w:hAnsi="Arial" w:cs="Arial"/>
                      <w:i/>
                      <w:iCs/>
                    </w:rPr>
                    <w:t>Tourists’ Perceptions Regarding Traveling for Recreational or Leisure Purposes in Times of Health Crisis</w:t>
                  </w:r>
                  <w:r w:rsidRPr="00675030">
                    <w:rPr>
                      <w:rFonts w:ascii="Arial" w:hAnsi="Arial" w:cs="Arial"/>
                    </w:rPr>
                    <w:t xml:space="preserve">" Sustainability 13, no. 15: 8405. </w:t>
                  </w:r>
                  <w:hyperlink r:id="rId27" w:history="1">
                    <w:r w:rsidRPr="00675030">
                      <w:rPr>
                        <w:rStyle w:val="Hyperlink"/>
                        <w:rFonts w:ascii="Arial" w:hAnsi="Arial" w:cs="Arial"/>
                      </w:rPr>
                      <w:t>https://doi.org/10.3390/su13158405</w:t>
                    </w:r>
                  </w:hyperlink>
                  <w:r w:rsidRPr="00675030">
                    <w:rPr>
                      <w:rFonts w:ascii="Arial" w:hAnsi="Arial" w:cs="Arial"/>
                    </w:rPr>
                    <w:t xml:space="preserve"> </w:t>
                  </w:r>
                </w:p>
                <w:p w14:paraId="55D471C0" w14:textId="77777777" w:rsidR="00117BCA" w:rsidRPr="00675030" w:rsidRDefault="00117BCA" w:rsidP="00390106">
                  <w:pPr>
                    <w:pStyle w:val="BodyText"/>
                    <w:framePr w:vSpace="6" w:wrap="around" w:vAnchor="text" w:hAnchor="text" w:y="6"/>
                    <w:spacing w:line="360" w:lineRule="auto"/>
                    <w:ind w:left="0"/>
                    <w:jc w:val="both"/>
                    <w:rPr>
                      <w:rFonts w:ascii="Arial" w:hAnsi="Arial" w:cs="Arial"/>
                      <w:spacing w:val="-1"/>
                    </w:rPr>
                  </w:pPr>
                  <w:r w:rsidRPr="00675030">
                    <w:rPr>
                      <w:rFonts w:ascii="Arial" w:hAnsi="Arial" w:cs="Arial"/>
                      <w:spacing w:val="-1"/>
                    </w:rPr>
                    <w:t xml:space="preserve">10. </w:t>
                  </w:r>
                  <w:proofErr w:type="spellStart"/>
                  <w:r w:rsidRPr="00675030">
                    <w:rPr>
                      <w:rFonts w:ascii="Arial" w:hAnsi="Arial" w:cs="Arial"/>
                      <w:spacing w:val="-1"/>
                    </w:rPr>
                    <w:t>Turtureanu,Anca</w:t>
                  </w:r>
                  <w:proofErr w:type="spellEnd"/>
                  <w:r w:rsidRPr="00675030">
                    <w:rPr>
                      <w:rFonts w:ascii="Arial" w:hAnsi="Arial" w:cs="Arial"/>
                      <w:spacing w:val="-1"/>
                    </w:rPr>
                    <w:t xml:space="preserve">-Gabriela; </w:t>
                  </w:r>
                  <w:proofErr w:type="spellStart"/>
                  <w:r w:rsidRPr="00675030">
                    <w:rPr>
                      <w:rFonts w:ascii="Arial" w:hAnsi="Arial" w:cs="Arial"/>
                      <w:b/>
                      <w:bCs/>
                      <w:spacing w:val="-1"/>
                    </w:rPr>
                    <w:t>Chițu</w:t>
                  </w:r>
                  <w:proofErr w:type="spellEnd"/>
                  <w:r w:rsidRPr="00675030">
                    <w:rPr>
                      <w:rFonts w:ascii="Arial" w:hAnsi="Arial" w:cs="Arial"/>
                      <w:b/>
                      <w:bCs/>
                      <w:spacing w:val="-1"/>
                    </w:rPr>
                    <w:t>, Florentina</w:t>
                  </w:r>
                  <w:r w:rsidRPr="00675030">
                    <w:rPr>
                      <w:rFonts w:ascii="Arial" w:hAnsi="Arial" w:cs="Arial"/>
                      <w:spacing w:val="-1"/>
                    </w:rPr>
                    <w:t xml:space="preserve">. </w:t>
                  </w:r>
                  <w:r w:rsidRPr="00675030">
                    <w:rPr>
                      <w:rFonts w:ascii="Arial" w:hAnsi="Arial" w:cs="Arial"/>
                      <w:i/>
                      <w:iCs/>
                      <w:spacing w:val="-1"/>
                    </w:rPr>
                    <w:t>The Evolution of Balneary Tourism in Romania as an Integrated Part of Health Tourism</w:t>
                  </w:r>
                  <w:r w:rsidRPr="00675030">
                    <w:rPr>
                      <w:rFonts w:ascii="Arial" w:hAnsi="Arial" w:cs="Arial"/>
                      <w:spacing w:val="-1"/>
                    </w:rPr>
                    <w:t xml:space="preserve">. Perform. Risks Eur. Econ. 2020, 15, 137–143. </w:t>
                  </w:r>
                  <w:hyperlink r:id="rId28" w:history="1">
                    <w:r w:rsidRPr="00675030">
                      <w:rPr>
                        <w:rStyle w:val="Hyperlink"/>
                        <w:rFonts w:ascii="Arial" w:hAnsi="Arial" w:cs="Arial"/>
                        <w:spacing w:val="-1"/>
                      </w:rPr>
                      <w:t>https://www.dp.univ-danubius.ro/index.php/EIRP/article/download/18/17</w:t>
                    </w:r>
                  </w:hyperlink>
                  <w:r w:rsidRPr="00675030">
                    <w:rPr>
                      <w:rFonts w:ascii="Arial" w:hAnsi="Arial" w:cs="Arial"/>
                      <w:spacing w:val="-1"/>
                    </w:rPr>
                    <w:t xml:space="preserve"> </w:t>
                  </w:r>
                </w:p>
                <w:p w14:paraId="521CAFE3" w14:textId="77777777" w:rsidR="00117BCA" w:rsidRPr="00675030" w:rsidRDefault="00117BCA" w:rsidP="00390106">
                  <w:pPr>
                    <w:pStyle w:val="BodyText"/>
                    <w:framePr w:vSpace="6" w:wrap="around" w:vAnchor="text" w:hAnchor="text" w:y="6"/>
                    <w:spacing w:line="360" w:lineRule="auto"/>
                    <w:ind w:left="0"/>
                    <w:jc w:val="both"/>
                    <w:rPr>
                      <w:rFonts w:ascii="Arial" w:hAnsi="Arial" w:cs="Arial"/>
                      <w:spacing w:val="-1"/>
                    </w:rPr>
                  </w:pPr>
                  <w:r w:rsidRPr="00675030">
                    <w:rPr>
                      <w:rFonts w:ascii="Arial" w:hAnsi="Arial" w:cs="Arial"/>
                      <w:spacing w:val="-1"/>
                    </w:rPr>
                    <w:t xml:space="preserve">11. TURTUREANU, Anca; CRETU, Carmen Mihaela; </w:t>
                  </w:r>
                  <w:r w:rsidRPr="00675030">
                    <w:rPr>
                      <w:rFonts w:ascii="Arial" w:hAnsi="Arial" w:cs="Arial"/>
                      <w:b/>
                      <w:bCs/>
                      <w:spacing w:val="-1"/>
                    </w:rPr>
                    <w:t>CHITU, Florentina</w:t>
                  </w:r>
                  <w:r w:rsidRPr="00675030">
                    <w:rPr>
                      <w:rFonts w:ascii="Arial" w:hAnsi="Arial" w:cs="Arial"/>
                      <w:spacing w:val="-1"/>
                    </w:rPr>
                    <w:t xml:space="preserve">. </w:t>
                  </w:r>
                  <w:r w:rsidRPr="00675030">
                    <w:rPr>
                      <w:rFonts w:ascii="Arial" w:hAnsi="Arial" w:cs="Arial"/>
                      <w:i/>
                      <w:iCs/>
                      <w:spacing w:val="-1"/>
                    </w:rPr>
                    <w:t>The Influence of the Health Crisis on the Romanian Tourism Industry</w:t>
                  </w:r>
                  <w:r w:rsidRPr="00675030">
                    <w:rPr>
                      <w:rFonts w:ascii="Arial" w:hAnsi="Arial" w:cs="Arial"/>
                      <w:spacing w:val="-1"/>
                    </w:rPr>
                    <w:t xml:space="preserve">. Acta Universitatis </w:t>
                  </w:r>
                  <w:proofErr w:type="spellStart"/>
                  <w:r w:rsidRPr="00675030">
                    <w:rPr>
                      <w:rFonts w:ascii="Arial" w:hAnsi="Arial" w:cs="Arial"/>
                      <w:spacing w:val="-1"/>
                    </w:rPr>
                    <w:t>Danubius</w:t>
                  </w:r>
                  <w:proofErr w:type="spellEnd"/>
                  <w:r w:rsidRPr="00675030">
                    <w:rPr>
                      <w:rFonts w:ascii="Arial" w:hAnsi="Arial" w:cs="Arial"/>
                      <w:spacing w:val="-1"/>
                    </w:rPr>
                    <w:t xml:space="preserve">. </w:t>
                  </w:r>
                  <w:proofErr w:type="spellStart"/>
                  <w:r w:rsidRPr="00675030">
                    <w:rPr>
                      <w:rFonts w:ascii="Arial" w:hAnsi="Arial" w:cs="Arial"/>
                      <w:spacing w:val="-1"/>
                    </w:rPr>
                    <w:t>Oeconomica</w:t>
                  </w:r>
                  <w:proofErr w:type="spellEnd"/>
                  <w:r w:rsidRPr="00675030">
                    <w:rPr>
                      <w:rFonts w:ascii="Arial" w:hAnsi="Arial" w:cs="Arial"/>
                      <w:spacing w:val="-1"/>
                    </w:rPr>
                    <w:t xml:space="preserve">, 2021, 17.4. </w:t>
                  </w:r>
                  <w:hyperlink r:id="rId29" w:history="1">
                    <w:r w:rsidRPr="00675030">
                      <w:rPr>
                        <w:rStyle w:val="Hyperlink"/>
                        <w:rFonts w:ascii="Arial" w:hAnsi="Arial" w:cs="Arial"/>
                        <w:spacing w:val="-1"/>
                      </w:rPr>
                      <w:t>https://www.ceeol.com/search/article-detail?id=1010314</w:t>
                    </w:r>
                  </w:hyperlink>
                  <w:r w:rsidRPr="00675030">
                    <w:rPr>
                      <w:rFonts w:ascii="Arial" w:hAnsi="Arial" w:cs="Arial"/>
                      <w:spacing w:val="-1"/>
                    </w:rPr>
                    <w:t xml:space="preserve"> </w:t>
                  </w:r>
                </w:p>
                <w:p w14:paraId="319468D7" w14:textId="77777777" w:rsidR="00117BCA" w:rsidRPr="00675030" w:rsidRDefault="00117BCA" w:rsidP="00390106">
                  <w:pPr>
                    <w:pStyle w:val="BodyText"/>
                    <w:framePr w:vSpace="6" w:wrap="around" w:vAnchor="text" w:hAnchor="text" w:y="6"/>
                    <w:spacing w:line="360" w:lineRule="auto"/>
                    <w:ind w:left="0"/>
                    <w:jc w:val="both"/>
                    <w:rPr>
                      <w:rFonts w:ascii="Arial" w:hAnsi="Arial" w:cs="Arial"/>
                    </w:rPr>
                  </w:pPr>
                  <w:r w:rsidRPr="00675030">
                    <w:rPr>
                      <w:rFonts w:ascii="Arial" w:hAnsi="Arial" w:cs="Arial"/>
                      <w:spacing w:val="-1"/>
                    </w:rPr>
                    <w:t xml:space="preserve">12. </w:t>
                  </w:r>
                  <w:r w:rsidRPr="00675030">
                    <w:rPr>
                      <w:rFonts w:ascii="Arial" w:hAnsi="Arial" w:cs="Arial"/>
                    </w:rPr>
                    <w:t xml:space="preserve">TOADER, Liviu Andrei; CHITU, Florentina; PARASCHIV, Dorel Mihai. </w:t>
                  </w:r>
                  <w:r w:rsidRPr="00675030">
                    <w:rPr>
                      <w:rFonts w:ascii="Arial" w:hAnsi="Arial" w:cs="Arial"/>
                      <w:i/>
                      <w:iCs/>
                    </w:rPr>
                    <w:t>The Relationship Between the Environmental Tax Revenues and the Greenhouse Gas Emission in Romania</w:t>
                  </w:r>
                  <w:r w:rsidRPr="00675030">
                    <w:rPr>
                      <w:rFonts w:ascii="Arial" w:hAnsi="Arial" w:cs="Arial"/>
                    </w:rPr>
                    <w:t xml:space="preserve">. Ovidius University Annals, Economic Sciences Series, 2023, 23.1: 1103-1111.  </w:t>
                  </w:r>
                  <w:hyperlink r:id="rId30" w:history="1">
                    <w:r w:rsidRPr="00675030">
                      <w:rPr>
                        <w:rStyle w:val="Hyperlink"/>
                        <w:rFonts w:ascii="Arial" w:hAnsi="Arial" w:cs="Arial"/>
                      </w:rPr>
                      <w:t>https://econpapers.repec.org/article/ovioviste/v_3axxiii_3ay_3a2023_3ai_3a1_3ap_3a1103-1111.htm</w:t>
                    </w:r>
                  </w:hyperlink>
                  <w:r w:rsidRPr="00675030">
                    <w:rPr>
                      <w:rFonts w:ascii="Arial" w:hAnsi="Arial" w:cs="Arial"/>
                    </w:rPr>
                    <w:t xml:space="preserve"> </w:t>
                  </w:r>
                </w:p>
                <w:p w14:paraId="2586BDA0" w14:textId="77777777" w:rsidR="00117BCA" w:rsidRPr="00675030" w:rsidRDefault="00117BCA" w:rsidP="00390106">
                  <w:pPr>
                    <w:pStyle w:val="BodyText"/>
                    <w:framePr w:vSpace="6" w:wrap="around" w:vAnchor="text" w:hAnchor="text" w:y="6"/>
                    <w:spacing w:line="360" w:lineRule="auto"/>
                    <w:ind w:left="0"/>
                    <w:jc w:val="both"/>
                    <w:rPr>
                      <w:rFonts w:ascii="Arial" w:hAnsi="Arial" w:cs="Arial"/>
                      <w:spacing w:val="-1"/>
                    </w:rPr>
                  </w:pPr>
                  <w:r w:rsidRPr="00675030">
                    <w:rPr>
                      <w:rFonts w:ascii="Arial" w:hAnsi="Arial" w:cs="Arial"/>
                      <w:spacing w:val="-1"/>
                    </w:rPr>
                    <w:t xml:space="preserve">13. </w:t>
                  </w:r>
                  <w:r w:rsidRPr="00675030">
                    <w:rPr>
                      <w:rFonts w:ascii="Arial" w:hAnsi="Arial" w:cs="Arial"/>
                      <w:b/>
                      <w:bCs/>
                    </w:rPr>
                    <w:t>Chitu, F</w:t>
                  </w:r>
                  <w:r w:rsidRPr="00675030">
                    <w:rPr>
                      <w:rFonts w:ascii="Arial" w:hAnsi="Arial" w:cs="Arial"/>
                    </w:rPr>
                    <w:t xml:space="preserve">., </w:t>
                  </w:r>
                  <w:proofErr w:type="spellStart"/>
                  <w:r w:rsidRPr="00675030">
                    <w:rPr>
                      <w:rFonts w:ascii="Arial" w:hAnsi="Arial" w:cs="Arial"/>
                    </w:rPr>
                    <w:t>Mecu</w:t>
                  </w:r>
                  <w:proofErr w:type="spellEnd"/>
                  <w:r w:rsidRPr="00675030">
                    <w:rPr>
                      <w:rFonts w:ascii="Arial" w:hAnsi="Arial" w:cs="Arial"/>
                    </w:rPr>
                    <w:t xml:space="preserve">, A. N., </w:t>
                  </w:r>
                  <w:proofErr w:type="spellStart"/>
                  <w:r w:rsidRPr="00675030">
                    <w:rPr>
                      <w:rFonts w:ascii="Arial" w:hAnsi="Arial" w:cs="Arial"/>
                    </w:rPr>
                    <w:t>Turtureanu</w:t>
                  </w:r>
                  <w:proofErr w:type="spellEnd"/>
                  <w:r w:rsidRPr="00675030">
                    <w:rPr>
                      <w:rFonts w:ascii="Arial" w:hAnsi="Arial" w:cs="Arial"/>
                    </w:rPr>
                    <w:t xml:space="preserve">, A. G., Cretu, C. M., &amp; Marin, G. I. (2022). </w:t>
                  </w:r>
                  <w:r w:rsidRPr="00675030">
                    <w:rPr>
                      <w:rFonts w:ascii="Arial" w:hAnsi="Arial" w:cs="Arial"/>
                      <w:i/>
                      <w:iCs/>
                    </w:rPr>
                    <w:t>Green Economy-the Engine of Economic Growth and Development in Romania in the Context of Climate Change</w:t>
                  </w:r>
                  <w:r w:rsidRPr="00675030">
                    <w:rPr>
                      <w:rFonts w:ascii="Arial" w:hAnsi="Arial" w:cs="Arial"/>
                    </w:rPr>
                    <w:t xml:space="preserve">. Acta Universitatis </w:t>
                  </w:r>
                  <w:proofErr w:type="spellStart"/>
                  <w:r w:rsidRPr="00675030">
                    <w:rPr>
                      <w:rFonts w:ascii="Arial" w:hAnsi="Arial" w:cs="Arial"/>
                    </w:rPr>
                    <w:t>Danubius</w:t>
                  </w:r>
                  <w:proofErr w:type="spellEnd"/>
                  <w:r w:rsidRPr="00675030">
                    <w:rPr>
                      <w:rFonts w:ascii="Arial" w:hAnsi="Arial" w:cs="Arial"/>
                    </w:rPr>
                    <w:t xml:space="preserve">. </w:t>
                  </w:r>
                  <w:proofErr w:type="spellStart"/>
                  <w:r w:rsidRPr="00675030">
                    <w:rPr>
                      <w:rFonts w:ascii="Arial" w:hAnsi="Arial" w:cs="Arial"/>
                    </w:rPr>
                    <w:t>OEconomica</w:t>
                  </w:r>
                  <w:proofErr w:type="spellEnd"/>
                  <w:r w:rsidRPr="00675030">
                    <w:rPr>
                      <w:rFonts w:ascii="Arial" w:hAnsi="Arial" w:cs="Arial"/>
                    </w:rPr>
                    <w:t xml:space="preserve">, 18(5). </w:t>
                  </w:r>
                  <w:hyperlink r:id="rId31" w:history="1">
                    <w:r w:rsidRPr="00675030">
                      <w:rPr>
                        <w:rStyle w:val="Hyperlink"/>
                        <w:rFonts w:ascii="Arial" w:hAnsi="Arial" w:cs="Arial"/>
                      </w:rPr>
                      <w:t>https://dj.univ-danubius.ro/index.php/AUDOE/article/view/1908</w:t>
                    </w:r>
                  </w:hyperlink>
                </w:p>
                <w:p w14:paraId="19F22AB7" w14:textId="59ED791B" w:rsidR="0041144E" w:rsidRPr="00675030" w:rsidRDefault="0041144E" w:rsidP="00390106">
                  <w:pPr>
                    <w:framePr w:vSpace="6" w:wrap="around" w:vAnchor="text" w:hAnchor="text" w:y="6"/>
                    <w:rPr>
                      <w:rFonts w:ascii="Arial" w:eastAsia="SimSun" w:hAnsi="Arial" w:cs="Arial"/>
                      <w:color w:val="3F3A38"/>
                      <w:spacing w:val="-6"/>
                      <w:kern w:val="1"/>
                      <w:sz w:val="18"/>
                      <w:szCs w:val="18"/>
                      <w:lang w:eastAsia="hi-IN" w:bidi="hi-IN"/>
                    </w:rPr>
                  </w:pPr>
                </w:p>
              </w:tc>
            </w:tr>
            <w:tr w:rsidR="0041144E" w14:paraId="3E9F3975" w14:textId="77777777" w:rsidTr="0041144E">
              <w:trPr>
                <w:tblCellSpacing w:w="0" w:type="dxa"/>
              </w:trPr>
              <w:tc>
                <w:tcPr>
                  <w:tcW w:w="3240" w:type="dxa"/>
                  <w:vAlign w:val="center"/>
                  <w:hideMark/>
                </w:tcPr>
                <w:p w14:paraId="6E18E7EE" w14:textId="77777777" w:rsidR="0041144E" w:rsidRDefault="0041144E" w:rsidP="00390106">
                  <w:pPr>
                    <w:framePr w:vSpace="6" w:wrap="around" w:vAnchor="text" w:hAnchor="text" w:y="6"/>
                    <w:rPr>
                      <w:rFonts w:ascii="Calibri" w:hAnsi="Calibri" w:cs="Calibri"/>
                      <w:b/>
                      <w:bCs/>
                      <w:color w:val="333333"/>
                      <w:sz w:val="18"/>
                      <w:szCs w:val="18"/>
                    </w:rPr>
                  </w:pPr>
                </w:p>
              </w:tc>
              <w:tc>
                <w:tcPr>
                  <w:tcW w:w="3240" w:type="dxa"/>
                  <w:vAlign w:val="center"/>
                  <w:hideMark/>
                </w:tcPr>
                <w:p w14:paraId="4C867A17" w14:textId="77777777" w:rsidR="0041144E" w:rsidRDefault="0041144E" w:rsidP="00390106">
                  <w:pPr>
                    <w:framePr w:vSpace="6" w:wrap="around" w:vAnchor="text" w:hAnchor="text" w:y="6"/>
                    <w:rPr>
                      <w:sz w:val="20"/>
                      <w:szCs w:val="20"/>
                    </w:rPr>
                  </w:pPr>
                </w:p>
              </w:tc>
              <w:tc>
                <w:tcPr>
                  <w:tcW w:w="3240" w:type="dxa"/>
                  <w:vAlign w:val="center"/>
                  <w:hideMark/>
                </w:tcPr>
                <w:p w14:paraId="5E069C18" w14:textId="77777777" w:rsidR="0041144E" w:rsidRDefault="0041144E" w:rsidP="00390106">
                  <w:pPr>
                    <w:framePr w:vSpace="6" w:wrap="around" w:vAnchor="text" w:hAnchor="text" w:y="6"/>
                    <w:rPr>
                      <w:sz w:val="20"/>
                      <w:szCs w:val="20"/>
                    </w:rPr>
                  </w:pPr>
                </w:p>
              </w:tc>
            </w:tr>
          </w:tbl>
          <w:p w14:paraId="5488ACFE" w14:textId="2AF2B757" w:rsidR="00B46B7E" w:rsidRPr="00B46B7E" w:rsidRDefault="00B46B7E" w:rsidP="00B46B7E">
            <w:pPr>
              <w:pStyle w:val="ListParagraph"/>
              <w:numPr>
                <w:ilvl w:val="0"/>
                <w:numId w:val="3"/>
              </w:numPr>
              <w:spacing w:line="360" w:lineRule="auto"/>
              <w:jc w:val="both"/>
              <w:rPr>
                <w:rFonts w:ascii="Arial" w:eastAsia="SimSun" w:hAnsi="Arial" w:cs="Mangal"/>
                <w:color w:val="3F3A38"/>
                <w:spacing w:val="-6"/>
                <w:kern w:val="1"/>
                <w:sz w:val="18"/>
                <w:lang w:eastAsia="hi-IN" w:bidi="hi-IN"/>
              </w:rPr>
            </w:pPr>
            <w:r w:rsidRPr="00675030">
              <w:rPr>
                <w:rFonts w:ascii="Arial" w:eastAsia="SimSun" w:hAnsi="Arial" w:cs="Mangal"/>
                <w:color w:val="3F3A38"/>
                <w:spacing w:val="-6"/>
                <w:kern w:val="1"/>
                <w:sz w:val="18"/>
                <w:lang w:eastAsia="hi-IN" w:bidi="hi-IN"/>
              </w:rPr>
              <w:t>MECU Andra-Nicoleta, MARIN Georgiana</w:t>
            </w:r>
            <w:r>
              <w:rPr>
                <w:rFonts w:ascii="Arial" w:eastAsia="SimSun" w:hAnsi="Arial" w:cs="Mangal"/>
                <w:color w:val="3F3A38"/>
                <w:spacing w:val="-6"/>
                <w:kern w:val="1"/>
                <w:sz w:val="18"/>
                <w:lang w:eastAsia="hi-IN" w:bidi="hi-IN"/>
              </w:rPr>
              <w:t xml:space="preserve">, </w:t>
            </w:r>
            <w:r w:rsidRPr="00675030">
              <w:rPr>
                <w:rFonts w:ascii="Arial" w:eastAsia="SimSun" w:hAnsi="Arial" w:cs="Mangal"/>
                <w:color w:val="3F3A38"/>
                <w:spacing w:val="-6"/>
                <w:kern w:val="1"/>
                <w:sz w:val="18"/>
                <w:lang w:eastAsia="hi-IN" w:bidi="hi-IN"/>
              </w:rPr>
              <w:t xml:space="preserve"> CHITU Florentina,</w:t>
            </w:r>
            <w:r>
              <w:rPr>
                <w:rFonts w:ascii="Arial" w:eastAsia="SimSun" w:hAnsi="Arial" w:cs="Mangal"/>
                <w:color w:val="3F3A38"/>
                <w:spacing w:val="-6"/>
                <w:kern w:val="1"/>
                <w:sz w:val="18"/>
                <w:lang w:eastAsia="hi-IN" w:bidi="hi-IN"/>
              </w:rPr>
              <w:t xml:space="preserve"> </w:t>
            </w:r>
            <w:r>
              <w:t xml:space="preserve"> </w:t>
            </w:r>
            <w:r w:rsidRPr="00B46B7E">
              <w:rPr>
                <w:rFonts w:ascii="Arial" w:eastAsia="SimSun" w:hAnsi="Arial" w:cs="Mangal"/>
                <w:color w:val="3F3A38"/>
                <w:spacing w:val="-6"/>
                <w:kern w:val="1"/>
                <w:sz w:val="18"/>
                <w:lang w:eastAsia="hi-IN" w:bidi="hi-IN"/>
              </w:rPr>
              <w:t xml:space="preserve">The 19th International </w:t>
            </w:r>
            <w:proofErr w:type="spellStart"/>
            <w:r w:rsidRPr="00B46B7E">
              <w:rPr>
                <w:rFonts w:ascii="Arial" w:eastAsia="SimSun" w:hAnsi="Arial" w:cs="Mangal"/>
                <w:color w:val="3F3A38"/>
                <w:spacing w:val="-6"/>
                <w:kern w:val="1"/>
                <w:sz w:val="18"/>
                <w:lang w:eastAsia="hi-IN" w:bidi="hi-IN"/>
              </w:rPr>
              <w:t>Conference</w:t>
            </w:r>
            <w:proofErr w:type="spellEnd"/>
            <w:r w:rsidRPr="00B46B7E">
              <w:rPr>
                <w:rFonts w:ascii="Arial" w:eastAsia="SimSun" w:hAnsi="Arial" w:cs="Mangal"/>
                <w:color w:val="3F3A38"/>
                <w:spacing w:val="-6"/>
                <w:kern w:val="1"/>
                <w:sz w:val="18"/>
                <w:lang w:eastAsia="hi-IN" w:bidi="hi-IN"/>
              </w:rPr>
              <w:t xml:space="preserve"> on Business Excellence</w:t>
            </w:r>
            <w:r>
              <w:rPr>
                <w:rFonts w:ascii="Arial" w:eastAsia="SimSun" w:hAnsi="Arial" w:cs="Mangal"/>
                <w:color w:val="3F3A38"/>
                <w:spacing w:val="-6"/>
                <w:kern w:val="1"/>
                <w:sz w:val="18"/>
                <w:lang w:eastAsia="hi-IN" w:bidi="hi-IN"/>
              </w:rPr>
              <w:t xml:space="preserve"> </w:t>
            </w:r>
            <w:proofErr w:type="spellStart"/>
            <w:r w:rsidRPr="00B46B7E">
              <w:rPr>
                <w:rFonts w:ascii="Arial" w:eastAsia="SimSun" w:hAnsi="Arial" w:cs="Mangal"/>
                <w:color w:val="3F3A38"/>
                <w:spacing w:val="-6"/>
                <w:kern w:val="1"/>
                <w:sz w:val="18"/>
                <w:lang w:eastAsia="hi-IN" w:bidi="hi-IN"/>
              </w:rPr>
              <w:t>Leading</w:t>
            </w:r>
            <w:proofErr w:type="spellEnd"/>
            <w:r w:rsidRPr="00B46B7E">
              <w:rPr>
                <w:rFonts w:ascii="Arial" w:eastAsia="SimSun" w:hAnsi="Arial" w:cs="Mangal"/>
                <w:color w:val="3F3A38"/>
                <w:spacing w:val="-6"/>
                <w:kern w:val="1"/>
                <w:sz w:val="18"/>
                <w:lang w:eastAsia="hi-IN" w:bidi="hi-IN"/>
              </w:rPr>
              <w:t xml:space="preserve"> </w:t>
            </w:r>
            <w:proofErr w:type="spellStart"/>
            <w:r w:rsidRPr="00B46B7E">
              <w:rPr>
                <w:rFonts w:ascii="Arial" w:eastAsia="SimSun" w:hAnsi="Arial" w:cs="Mangal"/>
                <w:color w:val="3F3A38"/>
                <w:spacing w:val="-6"/>
                <w:kern w:val="1"/>
                <w:sz w:val="18"/>
                <w:lang w:eastAsia="hi-IN" w:bidi="hi-IN"/>
              </w:rPr>
              <w:t>Change</w:t>
            </w:r>
            <w:proofErr w:type="spellEnd"/>
            <w:r w:rsidRPr="00B46B7E">
              <w:rPr>
                <w:rFonts w:ascii="Arial" w:eastAsia="SimSun" w:hAnsi="Arial" w:cs="Mangal"/>
                <w:color w:val="3F3A38"/>
                <w:spacing w:val="-6"/>
                <w:kern w:val="1"/>
                <w:sz w:val="18"/>
                <w:lang w:eastAsia="hi-IN" w:bidi="hi-IN"/>
              </w:rPr>
              <w:t xml:space="preserve"> in Disruptive Times</w:t>
            </w:r>
            <w:r>
              <w:rPr>
                <w:rFonts w:ascii="Arial" w:eastAsia="SimSun" w:hAnsi="Arial" w:cs="Mangal"/>
                <w:color w:val="3F3A38"/>
                <w:spacing w:val="-6"/>
                <w:kern w:val="1"/>
                <w:sz w:val="18"/>
                <w:lang w:eastAsia="hi-IN" w:bidi="hi-IN"/>
              </w:rPr>
              <w:t xml:space="preserve"> </w:t>
            </w:r>
            <w:r w:rsidRPr="00B46B7E">
              <w:rPr>
                <w:rFonts w:ascii="Arial" w:eastAsia="SimSun" w:hAnsi="Arial" w:cs="Mangal"/>
                <w:color w:val="3F3A38"/>
                <w:spacing w:val="-6"/>
                <w:kern w:val="1"/>
                <w:sz w:val="18"/>
                <w:lang w:eastAsia="hi-IN" w:bidi="hi-IN"/>
              </w:rPr>
              <w:t xml:space="preserve">20-22 </w:t>
            </w:r>
            <w:proofErr w:type="spellStart"/>
            <w:r w:rsidRPr="00B46B7E">
              <w:rPr>
                <w:rFonts w:ascii="Arial" w:eastAsia="SimSun" w:hAnsi="Arial" w:cs="Mangal"/>
                <w:color w:val="3F3A38"/>
                <w:spacing w:val="-6"/>
                <w:kern w:val="1"/>
                <w:sz w:val="18"/>
                <w:lang w:eastAsia="hi-IN" w:bidi="hi-IN"/>
              </w:rPr>
              <w:t>March</w:t>
            </w:r>
            <w:proofErr w:type="spellEnd"/>
            <w:r w:rsidRPr="00B46B7E">
              <w:rPr>
                <w:rFonts w:ascii="Arial" w:eastAsia="SimSun" w:hAnsi="Arial" w:cs="Mangal"/>
                <w:color w:val="3F3A38"/>
                <w:spacing w:val="-6"/>
                <w:kern w:val="1"/>
                <w:sz w:val="18"/>
                <w:lang w:eastAsia="hi-IN" w:bidi="hi-IN"/>
              </w:rPr>
              <w:t xml:space="preserve"> 2025, </w:t>
            </w:r>
            <w:proofErr w:type="spellStart"/>
            <w:r w:rsidRPr="00B46B7E">
              <w:rPr>
                <w:rFonts w:ascii="Arial" w:eastAsia="SimSun" w:hAnsi="Arial" w:cs="Mangal"/>
                <w:color w:val="3F3A38"/>
                <w:spacing w:val="-6"/>
                <w:kern w:val="1"/>
                <w:sz w:val="18"/>
                <w:lang w:eastAsia="hi-IN" w:bidi="hi-IN"/>
              </w:rPr>
              <w:t>Bucharest</w:t>
            </w:r>
            <w:proofErr w:type="spellEnd"/>
            <w:r w:rsidRPr="00B46B7E">
              <w:rPr>
                <w:rFonts w:ascii="Arial" w:eastAsia="SimSun" w:hAnsi="Arial" w:cs="Mangal"/>
                <w:color w:val="3F3A38"/>
                <w:spacing w:val="-6"/>
                <w:kern w:val="1"/>
                <w:sz w:val="18"/>
                <w:lang w:eastAsia="hi-IN" w:bidi="hi-IN"/>
              </w:rPr>
              <w:t xml:space="preserve">, Romania, Lucrarea prezentată: </w:t>
            </w:r>
            <w:r>
              <w:t xml:space="preserve"> </w:t>
            </w:r>
            <w:r w:rsidRPr="00B46B7E">
              <w:rPr>
                <w:rFonts w:ascii="Arial" w:eastAsia="SimSun" w:hAnsi="Arial" w:cs="Mangal"/>
                <w:color w:val="3F3A38"/>
                <w:spacing w:val="-6"/>
                <w:kern w:val="1"/>
                <w:sz w:val="18"/>
                <w:lang w:eastAsia="hi-IN" w:bidi="hi-IN"/>
              </w:rPr>
              <w:t xml:space="preserve">The Impact of Artificial Intelligence (AI) on </w:t>
            </w:r>
            <w:proofErr w:type="spellStart"/>
            <w:r w:rsidRPr="00B46B7E">
              <w:rPr>
                <w:rFonts w:ascii="Arial" w:eastAsia="SimSun" w:hAnsi="Arial" w:cs="Mangal"/>
                <w:color w:val="3F3A38"/>
                <w:spacing w:val="-6"/>
                <w:kern w:val="1"/>
                <w:sz w:val="18"/>
                <w:lang w:eastAsia="hi-IN" w:bidi="hi-IN"/>
              </w:rPr>
              <w:t>the</w:t>
            </w:r>
            <w:proofErr w:type="spellEnd"/>
            <w:r w:rsidRPr="00B46B7E">
              <w:rPr>
                <w:rFonts w:ascii="Arial" w:eastAsia="SimSun" w:hAnsi="Arial" w:cs="Mangal"/>
                <w:color w:val="3F3A38"/>
                <w:spacing w:val="-6"/>
                <w:kern w:val="1"/>
                <w:sz w:val="18"/>
                <w:lang w:eastAsia="hi-IN" w:bidi="hi-IN"/>
              </w:rPr>
              <w:t xml:space="preserve"> </w:t>
            </w:r>
            <w:proofErr w:type="spellStart"/>
            <w:r w:rsidRPr="00B46B7E">
              <w:rPr>
                <w:rFonts w:ascii="Arial" w:eastAsia="SimSun" w:hAnsi="Arial" w:cs="Mangal"/>
                <w:color w:val="3F3A38"/>
                <w:spacing w:val="-6"/>
                <w:kern w:val="1"/>
                <w:sz w:val="18"/>
                <w:lang w:eastAsia="hi-IN" w:bidi="hi-IN"/>
              </w:rPr>
              <w:t>Sharing</w:t>
            </w:r>
            <w:proofErr w:type="spellEnd"/>
            <w:r w:rsidRPr="00B46B7E">
              <w:rPr>
                <w:rFonts w:ascii="Arial" w:eastAsia="SimSun" w:hAnsi="Arial" w:cs="Mangal"/>
                <w:color w:val="3F3A38"/>
                <w:spacing w:val="-6"/>
                <w:kern w:val="1"/>
                <w:sz w:val="18"/>
                <w:lang w:eastAsia="hi-IN" w:bidi="hi-IN"/>
              </w:rPr>
              <w:t xml:space="preserve"> </w:t>
            </w:r>
            <w:proofErr w:type="spellStart"/>
            <w:r w:rsidRPr="00B46B7E">
              <w:rPr>
                <w:rFonts w:ascii="Arial" w:eastAsia="SimSun" w:hAnsi="Arial" w:cs="Mangal"/>
                <w:color w:val="3F3A38"/>
                <w:spacing w:val="-6"/>
                <w:kern w:val="1"/>
                <w:sz w:val="18"/>
                <w:lang w:eastAsia="hi-IN" w:bidi="hi-IN"/>
              </w:rPr>
              <w:t>Economy</w:t>
            </w:r>
            <w:proofErr w:type="spellEnd"/>
            <w:r w:rsidRPr="00B46B7E">
              <w:rPr>
                <w:rFonts w:ascii="Arial" w:eastAsia="SimSun" w:hAnsi="Arial" w:cs="Mangal"/>
                <w:color w:val="3F3A38"/>
                <w:spacing w:val="-6"/>
                <w:kern w:val="1"/>
                <w:sz w:val="18"/>
                <w:lang w:eastAsia="hi-IN" w:bidi="hi-IN"/>
              </w:rPr>
              <w:t xml:space="preserve">: </w:t>
            </w:r>
            <w:proofErr w:type="spellStart"/>
            <w:r w:rsidRPr="00B46B7E">
              <w:rPr>
                <w:rFonts w:ascii="Arial" w:eastAsia="SimSun" w:hAnsi="Arial" w:cs="Mangal"/>
                <w:color w:val="3F3A38"/>
                <w:spacing w:val="-6"/>
                <w:kern w:val="1"/>
                <w:sz w:val="18"/>
                <w:lang w:eastAsia="hi-IN" w:bidi="hi-IN"/>
              </w:rPr>
              <w:t>Automation</w:t>
            </w:r>
            <w:proofErr w:type="spellEnd"/>
            <w:r w:rsidRPr="00B46B7E">
              <w:rPr>
                <w:rFonts w:ascii="Arial" w:eastAsia="SimSun" w:hAnsi="Arial" w:cs="Mangal"/>
                <w:color w:val="3F3A38"/>
                <w:spacing w:val="-6"/>
                <w:kern w:val="1"/>
                <w:sz w:val="18"/>
                <w:lang w:eastAsia="hi-IN" w:bidi="hi-IN"/>
              </w:rPr>
              <w:t xml:space="preserve"> </w:t>
            </w:r>
            <w:proofErr w:type="spellStart"/>
            <w:r w:rsidRPr="00B46B7E">
              <w:rPr>
                <w:rFonts w:ascii="Arial" w:eastAsia="SimSun" w:hAnsi="Arial" w:cs="Mangal"/>
                <w:color w:val="3F3A38"/>
                <w:spacing w:val="-6"/>
                <w:kern w:val="1"/>
                <w:sz w:val="18"/>
                <w:lang w:eastAsia="hi-IN" w:bidi="hi-IN"/>
              </w:rPr>
              <w:t>and</w:t>
            </w:r>
            <w:proofErr w:type="spellEnd"/>
            <w:r w:rsidRPr="00B46B7E">
              <w:rPr>
                <w:rFonts w:ascii="Arial" w:eastAsia="SimSun" w:hAnsi="Arial" w:cs="Mangal"/>
                <w:color w:val="3F3A38"/>
                <w:spacing w:val="-6"/>
                <w:kern w:val="1"/>
                <w:sz w:val="18"/>
                <w:lang w:eastAsia="hi-IN" w:bidi="hi-IN"/>
              </w:rPr>
              <w:t xml:space="preserve"> </w:t>
            </w:r>
            <w:proofErr w:type="spellStart"/>
            <w:r w:rsidRPr="00B46B7E">
              <w:rPr>
                <w:rFonts w:ascii="Arial" w:eastAsia="SimSun" w:hAnsi="Arial" w:cs="Mangal"/>
                <w:color w:val="3F3A38"/>
                <w:spacing w:val="-6"/>
                <w:kern w:val="1"/>
                <w:sz w:val="18"/>
                <w:lang w:eastAsia="hi-IN" w:bidi="hi-IN"/>
              </w:rPr>
              <w:t>Optimization</w:t>
            </w:r>
            <w:proofErr w:type="spellEnd"/>
            <w:r w:rsidRPr="00B46B7E">
              <w:rPr>
                <w:rFonts w:ascii="Arial" w:eastAsia="SimSun" w:hAnsi="Arial" w:cs="Mangal"/>
                <w:color w:val="3F3A38"/>
                <w:spacing w:val="-6"/>
                <w:kern w:val="1"/>
                <w:sz w:val="18"/>
                <w:lang w:eastAsia="hi-IN" w:bidi="hi-IN"/>
              </w:rPr>
              <w:t>.</w:t>
            </w:r>
          </w:p>
          <w:p w14:paraId="00DBE0CE" w14:textId="4E7408F6" w:rsidR="00675030" w:rsidRPr="00675030" w:rsidRDefault="00675030" w:rsidP="00675030">
            <w:pPr>
              <w:pStyle w:val="ListParagraph"/>
              <w:numPr>
                <w:ilvl w:val="0"/>
                <w:numId w:val="3"/>
              </w:numPr>
              <w:spacing w:line="360" w:lineRule="auto"/>
              <w:jc w:val="both"/>
              <w:rPr>
                <w:rFonts w:ascii="Arial" w:eastAsia="SimSun" w:hAnsi="Arial" w:cs="Mangal"/>
                <w:color w:val="3F3A38"/>
                <w:spacing w:val="-6"/>
                <w:kern w:val="1"/>
                <w:sz w:val="18"/>
                <w:lang w:eastAsia="hi-IN" w:bidi="hi-IN"/>
              </w:rPr>
            </w:pPr>
            <w:r w:rsidRPr="00675030">
              <w:rPr>
                <w:rFonts w:ascii="Arial" w:eastAsia="SimSun" w:hAnsi="Arial" w:cs="Mangal"/>
                <w:color w:val="3F3A38"/>
                <w:spacing w:val="-6"/>
                <w:kern w:val="1"/>
                <w:sz w:val="18"/>
                <w:lang w:eastAsia="hi-IN" w:bidi="hi-IN"/>
              </w:rPr>
              <w:t>CHITU Florentina, MECU Andra-Nicoleta, MARIN Georgiana</w:t>
            </w:r>
            <w:r>
              <w:rPr>
                <w:rFonts w:ascii="Arial" w:eastAsia="SimSun" w:hAnsi="Arial" w:cs="Mangal"/>
                <w:color w:val="3F3A38"/>
                <w:spacing w:val="-6"/>
                <w:kern w:val="1"/>
                <w:sz w:val="18"/>
                <w:lang w:eastAsia="hi-IN" w:bidi="hi-IN"/>
              </w:rPr>
              <w:t xml:space="preserve">, </w:t>
            </w:r>
            <w:r w:rsidRPr="00675030">
              <w:rPr>
                <w:rFonts w:ascii="Arial" w:eastAsia="SimSun" w:hAnsi="Arial" w:cs="Mangal"/>
                <w:color w:val="3F3A38"/>
                <w:spacing w:val="-6"/>
                <w:kern w:val="1"/>
                <w:sz w:val="18"/>
                <w:lang w:eastAsia="hi-IN" w:bidi="hi-IN"/>
              </w:rPr>
              <w:t xml:space="preserve">ICBE 2024, PROCEEDINGS OF THE INTERNATIONAL CONFERENCE ON BUSINESS EXCELLENCE;18th International </w:t>
            </w:r>
            <w:proofErr w:type="spellStart"/>
            <w:r w:rsidRPr="00675030">
              <w:rPr>
                <w:rFonts w:ascii="Arial" w:eastAsia="SimSun" w:hAnsi="Arial" w:cs="Mangal"/>
                <w:color w:val="3F3A38"/>
                <w:spacing w:val="-6"/>
                <w:kern w:val="1"/>
                <w:sz w:val="18"/>
                <w:lang w:eastAsia="hi-IN" w:bidi="hi-IN"/>
              </w:rPr>
              <w:t>Conference</w:t>
            </w:r>
            <w:proofErr w:type="spellEnd"/>
            <w:r w:rsidRPr="00675030">
              <w:rPr>
                <w:rFonts w:ascii="Arial" w:eastAsia="SimSun" w:hAnsi="Arial" w:cs="Mangal"/>
                <w:color w:val="3F3A38"/>
                <w:spacing w:val="-6"/>
                <w:kern w:val="1"/>
                <w:sz w:val="18"/>
                <w:lang w:eastAsia="hi-IN" w:bidi="hi-IN"/>
              </w:rPr>
              <w:t xml:space="preserve"> on Business Excellence (ICBE) - </w:t>
            </w:r>
            <w:proofErr w:type="spellStart"/>
            <w:r w:rsidRPr="00675030">
              <w:rPr>
                <w:rFonts w:ascii="Arial" w:eastAsia="SimSun" w:hAnsi="Arial" w:cs="Mangal"/>
                <w:color w:val="3F3A38"/>
                <w:spacing w:val="-6"/>
                <w:kern w:val="1"/>
                <w:sz w:val="18"/>
                <w:lang w:eastAsia="hi-IN" w:bidi="hi-IN"/>
              </w:rPr>
              <w:t>Smart</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Solutions</w:t>
            </w:r>
            <w:proofErr w:type="spellEnd"/>
            <w:r w:rsidRPr="00675030">
              <w:rPr>
                <w:rFonts w:ascii="Arial" w:eastAsia="SimSun" w:hAnsi="Arial" w:cs="Mangal"/>
                <w:color w:val="3F3A38"/>
                <w:spacing w:val="-6"/>
                <w:kern w:val="1"/>
                <w:sz w:val="18"/>
                <w:lang w:eastAsia="hi-IN" w:bidi="hi-IN"/>
              </w:rPr>
              <w:t xml:space="preserve"> for a </w:t>
            </w:r>
            <w:proofErr w:type="spellStart"/>
            <w:r w:rsidRPr="00675030">
              <w:rPr>
                <w:rFonts w:ascii="Arial" w:eastAsia="SimSun" w:hAnsi="Arial" w:cs="Mangal"/>
                <w:color w:val="3F3A38"/>
                <w:spacing w:val="-6"/>
                <w:kern w:val="1"/>
                <w:sz w:val="18"/>
                <w:lang w:eastAsia="hi-IN" w:bidi="hi-IN"/>
              </w:rPr>
              <w:t>Sustainable</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Future</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Bucuresti</w:t>
            </w:r>
            <w:proofErr w:type="spellEnd"/>
            <w:r w:rsidRPr="00675030">
              <w:rPr>
                <w:rFonts w:ascii="Arial" w:eastAsia="SimSun" w:hAnsi="Arial" w:cs="Mangal"/>
                <w:color w:val="3F3A38"/>
                <w:spacing w:val="-6"/>
                <w:kern w:val="1"/>
                <w:sz w:val="18"/>
                <w:lang w:eastAsia="hi-IN" w:bidi="hi-IN"/>
              </w:rPr>
              <w:t>, România, Mar 21 - Mar 23, 2024</w:t>
            </w:r>
            <w:r>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Proceedings</w:t>
            </w:r>
            <w:proofErr w:type="spellEnd"/>
            <w:r w:rsidRPr="00675030">
              <w:rPr>
                <w:rFonts w:ascii="Arial" w:eastAsia="SimSun" w:hAnsi="Arial" w:cs="Mangal"/>
                <w:color w:val="3F3A38"/>
                <w:spacing w:val="-6"/>
                <w:kern w:val="1"/>
                <w:sz w:val="18"/>
                <w:lang w:eastAsia="hi-IN" w:bidi="hi-IN"/>
              </w:rPr>
              <w:t xml:space="preserve"> of 18th International </w:t>
            </w:r>
            <w:proofErr w:type="spellStart"/>
            <w:r w:rsidRPr="00675030">
              <w:rPr>
                <w:rFonts w:ascii="Arial" w:eastAsia="SimSun" w:hAnsi="Arial" w:cs="Mangal"/>
                <w:color w:val="3F3A38"/>
                <w:spacing w:val="-6"/>
                <w:kern w:val="1"/>
                <w:sz w:val="18"/>
                <w:lang w:eastAsia="hi-IN" w:bidi="hi-IN"/>
              </w:rPr>
              <w:t>Conference</w:t>
            </w:r>
            <w:proofErr w:type="spellEnd"/>
            <w:r w:rsidRPr="00675030">
              <w:rPr>
                <w:rFonts w:ascii="Arial" w:eastAsia="SimSun" w:hAnsi="Arial" w:cs="Mangal"/>
                <w:color w:val="3F3A38"/>
                <w:spacing w:val="-6"/>
                <w:kern w:val="1"/>
                <w:sz w:val="18"/>
                <w:lang w:eastAsia="hi-IN" w:bidi="hi-IN"/>
              </w:rPr>
              <w:t xml:space="preserve"> on Business Excellence (ICBE) - </w:t>
            </w:r>
            <w:proofErr w:type="spellStart"/>
            <w:r w:rsidRPr="00675030">
              <w:rPr>
                <w:rFonts w:ascii="Arial" w:eastAsia="SimSun" w:hAnsi="Arial" w:cs="Mangal"/>
                <w:color w:val="3F3A38"/>
                <w:spacing w:val="-6"/>
                <w:kern w:val="1"/>
                <w:sz w:val="18"/>
                <w:lang w:eastAsia="hi-IN" w:bidi="hi-IN"/>
              </w:rPr>
              <w:t>Smart</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Solutions</w:t>
            </w:r>
            <w:proofErr w:type="spellEnd"/>
            <w:r w:rsidRPr="00675030">
              <w:rPr>
                <w:rFonts w:ascii="Arial" w:eastAsia="SimSun" w:hAnsi="Arial" w:cs="Mangal"/>
                <w:color w:val="3F3A38"/>
                <w:spacing w:val="-6"/>
                <w:kern w:val="1"/>
                <w:sz w:val="18"/>
                <w:lang w:eastAsia="hi-IN" w:bidi="hi-IN"/>
              </w:rPr>
              <w:t xml:space="preserve"> for a </w:t>
            </w:r>
            <w:proofErr w:type="spellStart"/>
            <w:r w:rsidRPr="00675030">
              <w:rPr>
                <w:rFonts w:ascii="Arial" w:eastAsia="SimSun" w:hAnsi="Arial" w:cs="Mangal"/>
                <w:color w:val="3F3A38"/>
                <w:spacing w:val="-6"/>
                <w:kern w:val="1"/>
                <w:sz w:val="18"/>
                <w:lang w:eastAsia="hi-IN" w:bidi="hi-IN"/>
              </w:rPr>
              <w:t>Sustainable</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Future</w:t>
            </w:r>
            <w:proofErr w:type="spellEnd"/>
            <w:r w:rsidRPr="00675030">
              <w:rPr>
                <w:rFonts w:ascii="Arial" w:eastAsia="SimSun" w:hAnsi="Arial" w:cs="Mangal"/>
                <w:color w:val="3F3A38"/>
                <w:spacing w:val="-6"/>
                <w:kern w:val="1"/>
                <w:sz w:val="18"/>
                <w:lang w:eastAsia="hi-IN" w:bidi="hi-IN"/>
              </w:rPr>
              <w:t xml:space="preserve">, ISSN/ISBN 2558-9652, </w:t>
            </w:r>
            <w:proofErr w:type="spellStart"/>
            <w:r w:rsidRPr="00675030">
              <w:rPr>
                <w:rFonts w:ascii="Arial" w:eastAsia="SimSun" w:hAnsi="Arial" w:cs="Mangal"/>
                <w:color w:val="3F3A38"/>
                <w:spacing w:val="-6"/>
                <w:kern w:val="1"/>
                <w:sz w:val="18"/>
                <w:lang w:eastAsia="hi-IN" w:bidi="hi-IN"/>
              </w:rPr>
              <w:t>pg</w:t>
            </w:r>
            <w:proofErr w:type="spellEnd"/>
            <w:r w:rsidRPr="00675030">
              <w:rPr>
                <w:rFonts w:ascii="Arial" w:eastAsia="SimSun" w:hAnsi="Arial" w:cs="Mangal"/>
                <w:color w:val="3F3A38"/>
                <w:spacing w:val="-6"/>
                <w:kern w:val="1"/>
                <w:sz w:val="18"/>
                <w:lang w:eastAsia="hi-IN" w:bidi="hi-IN"/>
              </w:rPr>
              <w:t xml:space="preserve"> 1658-1670 DOI: 10.2478/picbe-2024-0138</w:t>
            </w:r>
            <w:r>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WoS</w:t>
            </w:r>
            <w:proofErr w:type="spellEnd"/>
            <w:r w:rsidRPr="00675030">
              <w:rPr>
                <w:rFonts w:ascii="Arial" w:eastAsia="SimSun" w:hAnsi="Arial" w:cs="Mangal"/>
                <w:color w:val="3F3A38"/>
                <w:spacing w:val="-6"/>
                <w:kern w:val="1"/>
                <w:sz w:val="18"/>
                <w:lang w:eastAsia="hi-IN" w:bidi="hi-IN"/>
              </w:rPr>
              <w:t xml:space="preserve"> WOS:001262084800046</w:t>
            </w:r>
            <w:r>
              <w:rPr>
                <w:rFonts w:ascii="Arial" w:eastAsia="SimSun" w:hAnsi="Arial" w:cs="Mangal"/>
                <w:color w:val="3F3A38"/>
                <w:spacing w:val="-6"/>
                <w:kern w:val="1"/>
                <w:sz w:val="18"/>
                <w:lang w:eastAsia="hi-IN" w:bidi="hi-IN"/>
              </w:rPr>
              <w:t xml:space="preserve">, Lucrarea prezentată: </w:t>
            </w:r>
            <w:proofErr w:type="spellStart"/>
            <w:r w:rsidRPr="00675030">
              <w:rPr>
                <w:rFonts w:ascii="Arial" w:eastAsia="SimSun" w:hAnsi="Arial" w:cs="Mangal"/>
                <w:color w:val="3F3A38"/>
                <w:spacing w:val="-6"/>
                <w:kern w:val="1"/>
                <w:sz w:val="18"/>
                <w:lang w:eastAsia="hi-IN" w:bidi="hi-IN"/>
              </w:rPr>
              <w:t>Exploring</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the</w:t>
            </w:r>
            <w:proofErr w:type="spellEnd"/>
            <w:r w:rsidRPr="00675030">
              <w:rPr>
                <w:rFonts w:ascii="Arial" w:eastAsia="SimSun" w:hAnsi="Arial" w:cs="Mangal"/>
                <w:color w:val="3F3A38"/>
                <w:spacing w:val="-6"/>
                <w:kern w:val="1"/>
                <w:sz w:val="18"/>
                <w:lang w:eastAsia="hi-IN" w:bidi="hi-IN"/>
              </w:rPr>
              <w:t xml:space="preserve"> Climate </w:t>
            </w:r>
            <w:proofErr w:type="spellStart"/>
            <w:r w:rsidRPr="00675030">
              <w:rPr>
                <w:rFonts w:ascii="Arial" w:eastAsia="SimSun" w:hAnsi="Arial" w:cs="Mangal"/>
                <w:color w:val="3F3A38"/>
                <w:spacing w:val="-6"/>
                <w:kern w:val="1"/>
                <w:sz w:val="18"/>
                <w:lang w:eastAsia="hi-IN" w:bidi="hi-IN"/>
              </w:rPr>
              <w:t>Change</w:t>
            </w:r>
            <w:proofErr w:type="spellEnd"/>
            <w:r w:rsidRPr="00675030">
              <w:rPr>
                <w:rFonts w:ascii="Arial" w:eastAsia="SimSun" w:hAnsi="Arial" w:cs="Mangal"/>
                <w:color w:val="3F3A38"/>
                <w:spacing w:val="-6"/>
                <w:kern w:val="1"/>
                <w:sz w:val="18"/>
                <w:lang w:eastAsia="hi-IN" w:bidi="hi-IN"/>
              </w:rPr>
              <w:t xml:space="preserve">-AI Nexus: A </w:t>
            </w:r>
            <w:proofErr w:type="spellStart"/>
            <w:r w:rsidRPr="00675030">
              <w:rPr>
                <w:rFonts w:ascii="Arial" w:eastAsia="SimSun" w:hAnsi="Arial" w:cs="Mangal"/>
                <w:color w:val="3F3A38"/>
                <w:spacing w:val="-6"/>
                <w:kern w:val="1"/>
                <w:sz w:val="18"/>
                <w:lang w:eastAsia="hi-IN" w:bidi="hi-IN"/>
              </w:rPr>
              <w:t>Bibliometric</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and</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Scientometric</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Study</w:t>
            </w:r>
            <w:proofErr w:type="spellEnd"/>
            <w:r>
              <w:rPr>
                <w:rFonts w:ascii="Arial" w:eastAsia="SimSun" w:hAnsi="Arial" w:cs="Mangal"/>
                <w:color w:val="3F3A38"/>
                <w:spacing w:val="-6"/>
                <w:kern w:val="1"/>
                <w:sz w:val="18"/>
                <w:lang w:eastAsia="hi-IN" w:bidi="hi-IN"/>
              </w:rPr>
              <w:t xml:space="preserve">. </w:t>
            </w:r>
          </w:p>
          <w:p w14:paraId="5749EF1F" w14:textId="47A0DA1A" w:rsidR="00675030" w:rsidRPr="00675030" w:rsidRDefault="00675030" w:rsidP="00675030">
            <w:pPr>
              <w:pStyle w:val="ListParagraph"/>
              <w:numPr>
                <w:ilvl w:val="0"/>
                <w:numId w:val="3"/>
              </w:numPr>
              <w:spacing w:line="360" w:lineRule="auto"/>
              <w:jc w:val="both"/>
              <w:rPr>
                <w:rFonts w:ascii="Arial" w:eastAsia="SimSun" w:hAnsi="Arial" w:cs="Mangal"/>
                <w:color w:val="3F3A38"/>
                <w:spacing w:val="-6"/>
                <w:kern w:val="1"/>
                <w:sz w:val="18"/>
                <w:lang w:eastAsia="hi-IN" w:bidi="hi-IN"/>
              </w:rPr>
            </w:pPr>
            <w:r w:rsidRPr="00675030">
              <w:rPr>
                <w:rFonts w:ascii="Arial" w:eastAsia="SimSun" w:hAnsi="Arial" w:cs="Mangal"/>
                <w:color w:val="3F3A38"/>
                <w:spacing w:val="-6"/>
                <w:kern w:val="1"/>
                <w:sz w:val="18"/>
                <w:lang w:eastAsia="hi-IN" w:bidi="hi-IN"/>
              </w:rPr>
              <w:t xml:space="preserve">CHITU Florentina, MECU Andra-Nicoleta, MARIN Georgiana </w:t>
            </w:r>
            <w:r>
              <w:rPr>
                <w:rFonts w:ascii="Arial" w:eastAsia="SimSun" w:hAnsi="Arial" w:cs="Mangal"/>
                <w:color w:val="3F3A38"/>
                <w:spacing w:val="-6"/>
                <w:kern w:val="1"/>
                <w:sz w:val="18"/>
                <w:lang w:eastAsia="hi-IN" w:bidi="hi-IN"/>
              </w:rPr>
              <w:t>–</w:t>
            </w:r>
            <w:r w:rsidRPr="00675030">
              <w:rPr>
                <w:rFonts w:ascii="Arial" w:eastAsia="SimSun" w:hAnsi="Arial" w:cs="Mangal"/>
                <w:color w:val="3F3A38"/>
                <w:spacing w:val="-6"/>
                <w:kern w:val="1"/>
                <w:sz w:val="18"/>
                <w:lang w:eastAsia="hi-IN" w:bidi="hi-IN"/>
              </w:rPr>
              <w:t xml:space="preserve"> Ionela</w:t>
            </w:r>
            <w:r>
              <w:rPr>
                <w:rFonts w:ascii="Arial" w:eastAsia="SimSun" w:hAnsi="Arial" w:cs="Mangal"/>
                <w:color w:val="3F3A38"/>
                <w:spacing w:val="-6"/>
                <w:kern w:val="1"/>
                <w:sz w:val="18"/>
                <w:lang w:eastAsia="hi-IN" w:bidi="hi-IN"/>
              </w:rPr>
              <w:t xml:space="preserve">; </w:t>
            </w:r>
            <w:r w:rsidRPr="00675030">
              <w:rPr>
                <w:rFonts w:ascii="Arial" w:eastAsia="SimSun" w:hAnsi="Arial" w:cs="Mangal"/>
                <w:color w:val="3F3A38"/>
                <w:spacing w:val="-6"/>
                <w:kern w:val="1"/>
                <w:sz w:val="18"/>
                <w:lang w:eastAsia="hi-IN" w:bidi="hi-IN"/>
              </w:rPr>
              <w:t xml:space="preserve">SGEM, 24th International </w:t>
            </w:r>
            <w:proofErr w:type="spellStart"/>
            <w:r w:rsidRPr="00675030">
              <w:rPr>
                <w:rFonts w:ascii="Arial" w:eastAsia="SimSun" w:hAnsi="Arial" w:cs="Mangal"/>
                <w:color w:val="3F3A38"/>
                <w:spacing w:val="-6"/>
                <w:kern w:val="1"/>
                <w:sz w:val="18"/>
                <w:lang w:eastAsia="hi-IN" w:bidi="hi-IN"/>
              </w:rPr>
              <w:t>Multidisciplinary</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Scientific</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Geoconference</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Ecology</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Economics</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Education</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and</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Legislation</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albena</w:t>
            </w:r>
            <w:proofErr w:type="spellEnd"/>
            <w:r w:rsidRPr="00675030">
              <w:rPr>
                <w:rFonts w:ascii="Arial" w:eastAsia="SimSun" w:hAnsi="Arial" w:cs="Mangal"/>
                <w:color w:val="3F3A38"/>
                <w:spacing w:val="-6"/>
                <w:kern w:val="1"/>
                <w:sz w:val="18"/>
                <w:lang w:eastAsia="hi-IN" w:bidi="hi-IN"/>
              </w:rPr>
              <w:t xml:space="preserve">, Bulgaria, </w:t>
            </w:r>
            <w:proofErr w:type="spellStart"/>
            <w:r w:rsidRPr="00675030">
              <w:rPr>
                <w:rFonts w:ascii="Arial" w:eastAsia="SimSun" w:hAnsi="Arial" w:cs="Mangal"/>
                <w:color w:val="3F3A38"/>
                <w:spacing w:val="-6"/>
                <w:kern w:val="1"/>
                <w:sz w:val="18"/>
                <w:lang w:eastAsia="hi-IN" w:bidi="hi-IN"/>
              </w:rPr>
              <w:t>Jul</w:t>
            </w:r>
            <w:proofErr w:type="spellEnd"/>
            <w:r w:rsidRPr="00675030">
              <w:rPr>
                <w:rFonts w:ascii="Arial" w:eastAsia="SimSun" w:hAnsi="Arial" w:cs="Mangal"/>
                <w:color w:val="3F3A38"/>
                <w:spacing w:val="-6"/>
                <w:kern w:val="1"/>
                <w:sz w:val="18"/>
                <w:lang w:eastAsia="hi-IN" w:bidi="hi-IN"/>
              </w:rPr>
              <w:t xml:space="preserve"> 1 - </w:t>
            </w:r>
            <w:proofErr w:type="spellStart"/>
            <w:r w:rsidRPr="00675030">
              <w:rPr>
                <w:rFonts w:ascii="Arial" w:eastAsia="SimSun" w:hAnsi="Arial" w:cs="Mangal"/>
                <w:color w:val="3F3A38"/>
                <w:spacing w:val="-6"/>
                <w:kern w:val="1"/>
                <w:sz w:val="18"/>
                <w:lang w:eastAsia="hi-IN" w:bidi="hi-IN"/>
              </w:rPr>
              <w:t>Jul</w:t>
            </w:r>
            <w:proofErr w:type="spellEnd"/>
            <w:r w:rsidRPr="00675030">
              <w:rPr>
                <w:rFonts w:ascii="Arial" w:eastAsia="SimSun" w:hAnsi="Arial" w:cs="Mangal"/>
                <w:color w:val="3F3A38"/>
                <w:spacing w:val="-6"/>
                <w:kern w:val="1"/>
                <w:sz w:val="18"/>
                <w:lang w:eastAsia="hi-IN" w:bidi="hi-IN"/>
              </w:rPr>
              <w:t xml:space="preserve"> 7, 2024</w:t>
            </w:r>
          </w:p>
          <w:p w14:paraId="4A67534D" w14:textId="77777777" w:rsidR="00675030" w:rsidRDefault="00675030" w:rsidP="00675030">
            <w:pPr>
              <w:pStyle w:val="ListParagraph"/>
              <w:spacing w:line="360" w:lineRule="auto"/>
              <w:jc w:val="both"/>
              <w:rPr>
                <w:rFonts w:ascii="Arial" w:eastAsia="SimSun" w:hAnsi="Arial" w:cs="Mangal"/>
                <w:color w:val="3F3A38"/>
                <w:spacing w:val="-6"/>
                <w:kern w:val="1"/>
                <w:sz w:val="18"/>
                <w:lang w:eastAsia="hi-IN" w:bidi="hi-IN"/>
              </w:rPr>
            </w:pPr>
            <w:r w:rsidRPr="00675030">
              <w:rPr>
                <w:rFonts w:ascii="Arial" w:eastAsia="SimSun" w:hAnsi="Arial" w:cs="Mangal"/>
                <w:color w:val="3F3A38"/>
                <w:spacing w:val="-6"/>
                <w:kern w:val="1"/>
                <w:sz w:val="18"/>
                <w:lang w:eastAsia="hi-IN" w:bidi="hi-IN"/>
              </w:rPr>
              <w:t xml:space="preserve">International </w:t>
            </w:r>
            <w:proofErr w:type="spellStart"/>
            <w:r w:rsidRPr="00675030">
              <w:rPr>
                <w:rFonts w:ascii="Arial" w:eastAsia="SimSun" w:hAnsi="Arial" w:cs="Mangal"/>
                <w:color w:val="3F3A38"/>
                <w:spacing w:val="-6"/>
                <w:kern w:val="1"/>
                <w:sz w:val="18"/>
                <w:lang w:eastAsia="hi-IN" w:bidi="hi-IN"/>
              </w:rPr>
              <w:t>Multidisciplinary</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Scientific</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GeoConference</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Surveying</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Geology</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and</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Mining</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Ecology</w:t>
            </w:r>
            <w:proofErr w:type="spellEnd"/>
            <w:r w:rsidRPr="00675030">
              <w:rPr>
                <w:rFonts w:ascii="Arial" w:eastAsia="SimSun" w:hAnsi="Arial" w:cs="Mangal"/>
                <w:color w:val="3F3A38"/>
                <w:spacing w:val="-6"/>
                <w:kern w:val="1"/>
                <w:sz w:val="18"/>
                <w:lang w:eastAsia="hi-IN" w:bidi="hi-IN"/>
              </w:rPr>
              <w:t xml:space="preserve"> Management, ISSN/ISBN 13142704, </w:t>
            </w:r>
            <w:proofErr w:type="spellStart"/>
            <w:r w:rsidRPr="00675030">
              <w:rPr>
                <w:rFonts w:ascii="Arial" w:eastAsia="SimSun" w:hAnsi="Arial" w:cs="Mangal"/>
                <w:color w:val="3F3A38"/>
                <w:spacing w:val="-6"/>
                <w:kern w:val="1"/>
                <w:sz w:val="18"/>
                <w:lang w:eastAsia="hi-IN" w:bidi="hi-IN"/>
              </w:rPr>
              <w:t>pg</w:t>
            </w:r>
            <w:proofErr w:type="spellEnd"/>
            <w:r w:rsidRPr="00675030">
              <w:rPr>
                <w:rFonts w:ascii="Arial" w:eastAsia="SimSun" w:hAnsi="Arial" w:cs="Mangal"/>
                <w:color w:val="3F3A38"/>
                <w:spacing w:val="-6"/>
                <w:kern w:val="1"/>
                <w:sz w:val="18"/>
                <w:lang w:eastAsia="hi-IN" w:bidi="hi-IN"/>
              </w:rPr>
              <w:t xml:space="preserve"> 607-614 DOI: 10.5593/sgem2024/5.1/s21.75</w:t>
            </w:r>
            <w:r>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Scopus</w:t>
            </w:r>
            <w:proofErr w:type="spellEnd"/>
            <w:r w:rsidRPr="00675030">
              <w:rPr>
                <w:rFonts w:ascii="Arial" w:eastAsia="SimSun" w:hAnsi="Arial" w:cs="Mangal"/>
                <w:color w:val="3F3A38"/>
                <w:spacing w:val="-6"/>
                <w:kern w:val="1"/>
                <w:sz w:val="18"/>
                <w:lang w:eastAsia="hi-IN" w:bidi="hi-IN"/>
              </w:rPr>
              <w:t xml:space="preserve"> EID 2-s2.0-85213815223</w:t>
            </w:r>
            <w:r>
              <w:rPr>
                <w:rFonts w:ascii="Arial" w:eastAsia="SimSun" w:hAnsi="Arial" w:cs="Mangal"/>
                <w:color w:val="3F3A38"/>
                <w:spacing w:val="-6"/>
                <w:kern w:val="1"/>
                <w:sz w:val="18"/>
                <w:lang w:eastAsia="hi-IN" w:bidi="hi-IN"/>
              </w:rPr>
              <w:t xml:space="preserve">, Lucrarea prezentată: </w:t>
            </w:r>
            <w:r>
              <w:t xml:space="preserve"> </w:t>
            </w:r>
            <w:r w:rsidRPr="00675030">
              <w:rPr>
                <w:rFonts w:ascii="Arial" w:eastAsia="SimSun" w:hAnsi="Arial" w:cs="Mangal"/>
                <w:color w:val="3F3A38"/>
                <w:spacing w:val="-6"/>
                <w:kern w:val="1"/>
                <w:sz w:val="18"/>
                <w:lang w:eastAsia="hi-IN" w:bidi="hi-IN"/>
              </w:rPr>
              <w:t>ROMANIA - AN INTEGRATED PART OF THE EUROPEAN ENERGY TRANSITION PROCESS</w:t>
            </w:r>
            <w:r>
              <w:rPr>
                <w:rFonts w:ascii="Arial" w:eastAsia="SimSun" w:hAnsi="Arial" w:cs="Mangal"/>
                <w:color w:val="3F3A38"/>
                <w:spacing w:val="-6"/>
                <w:kern w:val="1"/>
                <w:sz w:val="18"/>
                <w:lang w:eastAsia="hi-IN" w:bidi="hi-IN"/>
              </w:rPr>
              <w:t>.</w:t>
            </w:r>
          </w:p>
          <w:p w14:paraId="36F8D62E" w14:textId="5F57E2B5" w:rsidR="00675030" w:rsidRDefault="00675030" w:rsidP="00675030">
            <w:pPr>
              <w:numPr>
                <w:ilvl w:val="0"/>
                <w:numId w:val="3"/>
              </w:numPr>
              <w:spacing w:line="276" w:lineRule="auto"/>
              <w:jc w:val="both"/>
              <w:rPr>
                <w:rFonts w:ascii="Arial" w:eastAsia="SimSun" w:hAnsi="Arial" w:cs="Mangal"/>
                <w:color w:val="3F3A38"/>
                <w:spacing w:val="-6"/>
                <w:kern w:val="1"/>
                <w:sz w:val="18"/>
                <w:lang w:eastAsia="hi-IN" w:bidi="hi-IN"/>
              </w:rPr>
            </w:pPr>
            <w:r w:rsidRPr="00675030">
              <w:rPr>
                <w:rFonts w:ascii="Arial" w:eastAsia="SimSun" w:hAnsi="Arial" w:cs="Mangal"/>
                <w:color w:val="3F3A38"/>
                <w:spacing w:val="-6"/>
                <w:kern w:val="1"/>
                <w:sz w:val="18"/>
                <w:lang w:eastAsia="hi-IN" w:bidi="hi-IN"/>
              </w:rPr>
              <w:t xml:space="preserve">Andra MECU, Gheorghe HURDUZEU, Florentina CHIȚU, </w:t>
            </w:r>
            <w:proofErr w:type="spellStart"/>
            <w:r w:rsidRPr="00675030">
              <w:rPr>
                <w:rFonts w:ascii="Arial" w:eastAsia="SimSun" w:hAnsi="Arial" w:cs="Mangal"/>
                <w:color w:val="3F3A38"/>
                <w:spacing w:val="-6"/>
                <w:kern w:val="1"/>
                <w:sz w:val="18"/>
                <w:lang w:eastAsia="hi-IN" w:bidi="hi-IN"/>
              </w:rPr>
              <w:t>Exploring</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the</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dynamics</w:t>
            </w:r>
            <w:proofErr w:type="spellEnd"/>
            <w:r w:rsidRPr="00675030">
              <w:rPr>
                <w:rFonts w:ascii="Arial" w:eastAsia="SimSun" w:hAnsi="Arial" w:cs="Mangal"/>
                <w:color w:val="3F3A38"/>
                <w:spacing w:val="-6"/>
                <w:kern w:val="1"/>
                <w:sz w:val="18"/>
                <w:lang w:eastAsia="hi-IN" w:bidi="hi-IN"/>
              </w:rPr>
              <w:t xml:space="preserve"> of </w:t>
            </w:r>
            <w:proofErr w:type="spellStart"/>
            <w:r w:rsidRPr="00675030">
              <w:rPr>
                <w:rFonts w:ascii="Arial" w:eastAsia="SimSun" w:hAnsi="Arial" w:cs="Mangal"/>
                <w:color w:val="3F3A38"/>
                <w:spacing w:val="-6"/>
                <w:kern w:val="1"/>
                <w:sz w:val="18"/>
                <w:lang w:eastAsia="hi-IN" w:bidi="hi-IN"/>
              </w:rPr>
              <w:t>Junk</w:t>
            </w:r>
            <w:proofErr w:type="spellEnd"/>
            <w:r w:rsidRPr="00675030">
              <w:rPr>
                <w:rFonts w:ascii="Arial" w:eastAsia="SimSun" w:hAnsi="Arial" w:cs="Mangal"/>
                <w:color w:val="3F3A38"/>
                <w:spacing w:val="-6"/>
                <w:kern w:val="1"/>
                <w:sz w:val="18"/>
                <w:lang w:eastAsia="hi-IN" w:bidi="hi-IN"/>
              </w:rPr>
              <w:t xml:space="preserve"> Bond </w:t>
            </w:r>
            <w:proofErr w:type="spellStart"/>
            <w:r w:rsidRPr="00675030">
              <w:rPr>
                <w:rFonts w:ascii="Arial" w:eastAsia="SimSun" w:hAnsi="Arial" w:cs="Mangal"/>
                <w:color w:val="3F3A38"/>
                <w:spacing w:val="-6"/>
                <w:kern w:val="1"/>
                <w:sz w:val="18"/>
                <w:lang w:eastAsia="hi-IN" w:bidi="hi-IN"/>
              </w:rPr>
              <w:t>and</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Breen</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Bonds</w:t>
            </w:r>
            <w:proofErr w:type="spellEnd"/>
            <w:r w:rsidRPr="00675030">
              <w:rPr>
                <w:rFonts w:ascii="Arial" w:eastAsia="SimSun" w:hAnsi="Arial" w:cs="Mangal"/>
                <w:color w:val="3F3A38"/>
                <w:spacing w:val="-6"/>
                <w:kern w:val="1"/>
                <w:sz w:val="18"/>
                <w:lang w:eastAsia="hi-IN" w:bidi="hi-IN"/>
              </w:rPr>
              <w:t xml:space="preserve"> in </w:t>
            </w:r>
            <w:proofErr w:type="spellStart"/>
            <w:r w:rsidRPr="00675030">
              <w:rPr>
                <w:rFonts w:ascii="Arial" w:eastAsia="SimSun" w:hAnsi="Arial" w:cs="Mangal"/>
                <w:color w:val="3F3A38"/>
                <w:spacing w:val="-6"/>
                <w:kern w:val="1"/>
                <w:sz w:val="18"/>
                <w:lang w:eastAsia="hi-IN" w:bidi="hi-IN"/>
              </w:rPr>
              <w:t>financial</w:t>
            </w:r>
            <w:proofErr w:type="spellEnd"/>
            <w:r w:rsidRPr="00675030">
              <w:rPr>
                <w:rFonts w:ascii="Arial" w:eastAsia="SimSun" w:hAnsi="Arial" w:cs="Mangal"/>
                <w:color w:val="3F3A38"/>
                <w:spacing w:val="-6"/>
                <w:kern w:val="1"/>
                <w:sz w:val="18"/>
                <w:lang w:eastAsia="hi-IN" w:bidi="hi-IN"/>
              </w:rPr>
              <w:t xml:space="preserve"> market, The 7th International </w:t>
            </w:r>
            <w:proofErr w:type="spellStart"/>
            <w:r w:rsidRPr="00675030">
              <w:rPr>
                <w:rFonts w:ascii="Arial" w:eastAsia="SimSun" w:hAnsi="Arial" w:cs="Mangal"/>
                <w:color w:val="3F3A38"/>
                <w:spacing w:val="-6"/>
                <w:kern w:val="1"/>
                <w:sz w:val="18"/>
                <w:lang w:eastAsia="hi-IN" w:bidi="hi-IN"/>
              </w:rPr>
              <w:t>Conference</w:t>
            </w:r>
            <w:proofErr w:type="spellEnd"/>
            <w:r w:rsidRPr="00675030">
              <w:rPr>
                <w:rFonts w:ascii="Arial" w:eastAsia="SimSun" w:hAnsi="Arial" w:cs="Mangal"/>
                <w:color w:val="3F3A38"/>
                <w:spacing w:val="-6"/>
                <w:kern w:val="1"/>
                <w:sz w:val="18"/>
                <w:lang w:eastAsia="hi-IN" w:bidi="hi-IN"/>
              </w:rPr>
              <w:t xml:space="preserve"> on </w:t>
            </w:r>
            <w:proofErr w:type="spellStart"/>
            <w:r w:rsidRPr="00675030">
              <w:rPr>
                <w:rFonts w:ascii="Arial" w:eastAsia="SimSun" w:hAnsi="Arial" w:cs="Mangal"/>
                <w:color w:val="3F3A38"/>
                <w:spacing w:val="-6"/>
                <w:kern w:val="1"/>
                <w:sz w:val="18"/>
                <w:lang w:eastAsia="hi-IN" w:bidi="hi-IN"/>
              </w:rPr>
              <w:t>Economics</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and</w:t>
            </w:r>
            <w:proofErr w:type="spellEnd"/>
            <w:r w:rsidRPr="00675030">
              <w:rPr>
                <w:rFonts w:ascii="Arial" w:eastAsia="SimSun" w:hAnsi="Arial" w:cs="Mangal"/>
                <w:color w:val="3F3A38"/>
                <w:spacing w:val="-6"/>
                <w:kern w:val="1"/>
                <w:sz w:val="18"/>
                <w:lang w:eastAsia="hi-IN" w:bidi="hi-IN"/>
              </w:rPr>
              <w:t xml:space="preserve"> Social </w:t>
            </w:r>
            <w:proofErr w:type="spellStart"/>
            <w:r w:rsidRPr="00675030">
              <w:rPr>
                <w:rFonts w:ascii="Arial" w:eastAsia="SimSun" w:hAnsi="Arial" w:cs="Mangal"/>
                <w:color w:val="3F3A38"/>
                <w:spacing w:val="-6"/>
                <w:kern w:val="1"/>
                <w:sz w:val="18"/>
                <w:lang w:eastAsia="hi-IN" w:bidi="hi-IN"/>
              </w:rPr>
              <w:t>Sciencies</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Exploring</w:t>
            </w:r>
            <w:proofErr w:type="spellEnd"/>
            <w:r w:rsidRPr="00675030">
              <w:rPr>
                <w:rFonts w:ascii="Arial" w:eastAsia="SimSun" w:hAnsi="Arial" w:cs="Mangal"/>
                <w:color w:val="3F3A38"/>
                <w:spacing w:val="-6"/>
                <w:kern w:val="1"/>
                <w:sz w:val="18"/>
                <w:lang w:eastAsia="hi-IN" w:bidi="hi-IN"/>
              </w:rPr>
              <w:t xml:space="preserve"> Global </w:t>
            </w:r>
            <w:proofErr w:type="spellStart"/>
            <w:r w:rsidRPr="00675030">
              <w:rPr>
                <w:rFonts w:ascii="Arial" w:eastAsia="SimSun" w:hAnsi="Arial" w:cs="Mangal"/>
                <w:color w:val="3F3A38"/>
                <w:spacing w:val="-6"/>
                <w:kern w:val="1"/>
                <w:sz w:val="18"/>
                <w:lang w:eastAsia="hi-IN" w:bidi="hi-IN"/>
              </w:rPr>
              <w:t>Perspectives</w:t>
            </w:r>
            <w:proofErr w:type="spellEnd"/>
            <w:r w:rsidRPr="00675030">
              <w:rPr>
                <w:rFonts w:ascii="Arial" w:eastAsia="SimSun" w:hAnsi="Arial" w:cs="Mangal"/>
                <w:color w:val="3F3A38"/>
                <w:spacing w:val="-6"/>
                <w:kern w:val="1"/>
                <w:sz w:val="18"/>
                <w:lang w:eastAsia="hi-IN" w:bidi="hi-IN"/>
              </w:rPr>
              <w:t xml:space="preserve">: The </w:t>
            </w:r>
            <w:proofErr w:type="spellStart"/>
            <w:r w:rsidRPr="00675030">
              <w:rPr>
                <w:rFonts w:ascii="Arial" w:eastAsia="SimSun" w:hAnsi="Arial" w:cs="Mangal"/>
                <w:color w:val="3F3A38"/>
                <w:spacing w:val="-6"/>
                <w:kern w:val="1"/>
                <w:sz w:val="18"/>
                <w:lang w:eastAsia="hi-IN" w:bidi="hi-IN"/>
              </w:rPr>
              <w:t>Future</w:t>
            </w:r>
            <w:proofErr w:type="spellEnd"/>
            <w:r w:rsidRPr="00675030">
              <w:rPr>
                <w:rFonts w:ascii="Arial" w:eastAsia="SimSun" w:hAnsi="Arial" w:cs="Mangal"/>
                <w:color w:val="3F3A38"/>
                <w:spacing w:val="-6"/>
                <w:kern w:val="1"/>
                <w:sz w:val="18"/>
                <w:lang w:eastAsia="hi-IN" w:bidi="hi-IN"/>
              </w:rPr>
              <w:t xml:space="preserve"> of </w:t>
            </w:r>
            <w:proofErr w:type="spellStart"/>
            <w:r w:rsidRPr="00675030">
              <w:rPr>
                <w:rFonts w:ascii="Arial" w:eastAsia="SimSun" w:hAnsi="Arial" w:cs="Mangal"/>
                <w:color w:val="3F3A38"/>
                <w:spacing w:val="-6"/>
                <w:kern w:val="1"/>
                <w:sz w:val="18"/>
                <w:lang w:eastAsia="hi-IN" w:bidi="hi-IN"/>
              </w:rPr>
              <w:t>Economics</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and</w:t>
            </w:r>
            <w:proofErr w:type="spellEnd"/>
            <w:r w:rsidRPr="00675030">
              <w:rPr>
                <w:rFonts w:ascii="Arial" w:eastAsia="SimSun" w:hAnsi="Arial" w:cs="Mangal"/>
                <w:color w:val="3F3A38"/>
                <w:spacing w:val="-6"/>
                <w:kern w:val="1"/>
                <w:sz w:val="18"/>
                <w:lang w:eastAsia="hi-IN" w:bidi="hi-IN"/>
              </w:rPr>
              <w:t xml:space="preserve"> Social </w:t>
            </w:r>
            <w:proofErr w:type="spellStart"/>
            <w:r w:rsidRPr="00675030">
              <w:rPr>
                <w:rFonts w:ascii="Arial" w:eastAsia="SimSun" w:hAnsi="Arial" w:cs="Mangal"/>
                <w:color w:val="3F3A38"/>
                <w:spacing w:val="-6"/>
                <w:kern w:val="1"/>
                <w:sz w:val="18"/>
                <w:lang w:eastAsia="hi-IN" w:bidi="hi-IN"/>
              </w:rPr>
              <w:t>Sciences</w:t>
            </w:r>
            <w:proofErr w:type="spellEnd"/>
            <w:r w:rsidRPr="00675030">
              <w:rPr>
                <w:rFonts w:ascii="Arial" w:eastAsia="SimSun" w:hAnsi="Arial" w:cs="Mangal"/>
                <w:color w:val="3F3A38"/>
                <w:spacing w:val="-6"/>
                <w:kern w:val="1"/>
                <w:sz w:val="18"/>
                <w:lang w:eastAsia="hi-IN" w:bidi="hi-IN"/>
              </w:rPr>
              <w:t xml:space="preserve">, 13-14 June 2024, </w:t>
            </w:r>
            <w:proofErr w:type="spellStart"/>
            <w:r w:rsidRPr="00675030">
              <w:rPr>
                <w:rFonts w:ascii="Arial" w:eastAsia="SimSun" w:hAnsi="Arial" w:cs="Mangal"/>
                <w:color w:val="3F3A38"/>
                <w:spacing w:val="-6"/>
                <w:kern w:val="1"/>
                <w:sz w:val="18"/>
                <w:lang w:eastAsia="hi-IN" w:bidi="hi-IN"/>
              </w:rPr>
              <w:t>Bucharest</w:t>
            </w:r>
            <w:proofErr w:type="spellEnd"/>
            <w:r w:rsidRPr="00675030">
              <w:rPr>
                <w:rFonts w:ascii="Arial" w:eastAsia="SimSun" w:hAnsi="Arial" w:cs="Mangal"/>
                <w:color w:val="3F3A38"/>
                <w:spacing w:val="-6"/>
                <w:kern w:val="1"/>
                <w:sz w:val="18"/>
                <w:lang w:eastAsia="hi-IN" w:bidi="hi-IN"/>
              </w:rPr>
              <w:t xml:space="preserve"> University of Economic Studies,  </w:t>
            </w:r>
            <w:hyperlink r:id="rId32" w:history="1">
              <w:r w:rsidRPr="00C60845">
                <w:rPr>
                  <w:rStyle w:val="Hyperlink"/>
                  <w:rFonts w:ascii="Arial" w:eastAsia="SimSun" w:hAnsi="Arial" w:cs="Mangal"/>
                  <w:spacing w:val="-6"/>
                  <w:kern w:val="1"/>
                  <w:sz w:val="18"/>
                  <w:lang w:eastAsia="hi-IN" w:bidi="hi-IN"/>
                </w:rPr>
                <w:t>https://www.icess.ase.ro/about/program/</w:t>
              </w:r>
            </w:hyperlink>
          </w:p>
          <w:p w14:paraId="2C20120F" w14:textId="77777777" w:rsidR="00675030" w:rsidRPr="00675030" w:rsidRDefault="00675030" w:rsidP="00675030">
            <w:pPr>
              <w:numPr>
                <w:ilvl w:val="0"/>
                <w:numId w:val="3"/>
              </w:numPr>
              <w:spacing w:line="276" w:lineRule="auto"/>
              <w:jc w:val="both"/>
              <w:rPr>
                <w:rFonts w:ascii="Arial" w:eastAsia="SimSun" w:hAnsi="Arial" w:cs="Mangal"/>
                <w:color w:val="3F3A38"/>
                <w:spacing w:val="-6"/>
                <w:kern w:val="1"/>
                <w:sz w:val="18"/>
                <w:lang w:eastAsia="hi-IN" w:bidi="hi-IN"/>
              </w:rPr>
            </w:pPr>
            <w:r w:rsidRPr="00675030">
              <w:rPr>
                <w:rFonts w:ascii="Arial" w:eastAsia="SimSun" w:hAnsi="Arial" w:cs="Mangal"/>
                <w:color w:val="3F3A38"/>
                <w:spacing w:val="-6"/>
                <w:kern w:val="1"/>
                <w:sz w:val="18"/>
                <w:lang w:eastAsia="hi-IN" w:bidi="hi-IN"/>
              </w:rPr>
              <w:t xml:space="preserve">Andra MECU, Florentina CHIȚU, Gheorghe HURDUZEU, Georgeta MARIN, Xin LI, Green </w:t>
            </w:r>
            <w:proofErr w:type="spellStart"/>
            <w:r w:rsidRPr="00675030">
              <w:rPr>
                <w:rFonts w:ascii="Arial" w:eastAsia="SimSun" w:hAnsi="Arial" w:cs="Mangal"/>
                <w:color w:val="3F3A38"/>
                <w:spacing w:val="-6"/>
                <w:kern w:val="1"/>
                <w:sz w:val="18"/>
                <w:lang w:eastAsia="hi-IN" w:bidi="hi-IN"/>
              </w:rPr>
              <w:t>Bonds</w:t>
            </w:r>
            <w:proofErr w:type="spellEnd"/>
            <w:r w:rsidRPr="00675030">
              <w:rPr>
                <w:rFonts w:ascii="Arial" w:eastAsia="SimSun" w:hAnsi="Arial" w:cs="Mangal"/>
                <w:color w:val="3F3A38"/>
                <w:spacing w:val="-6"/>
                <w:kern w:val="1"/>
                <w:sz w:val="18"/>
                <w:lang w:eastAsia="hi-IN" w:bidi="hi-IN"/>
              </w:rPr>
              <w:t xml:space="preserve"> in EU </w:t>
            </w:r>
            <w:proofErr w:type="spellStart"/>
            <w:r w:rsidRPr="00675030">
              <w:rPr>
                <w:rFonts w:ascii="Arial" w:eastAsia="SimSun" w:hAnsi="Arial" w:cs="Mangal"/>
                <w:color w:val="3F3A38"/>
                <w:spacing w:val="-6"/>
                <w:kern w:val="1"/>
                <w:sz w:val="18"/>
                <w:lang w:eastAsia="hi-IN" w:bidi="hi-IN"/>
              </w:rPr>
              <w:t>conuntries</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Towards</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sustainable</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finance</w:t>
            </w:r>
            <w:proofErr w:type="spellEnd"/>
            <w:r w:rsidRPr="00675030">
              <w:rPr>
                <w:rFonts w:ascii="Arial" w:eastAsia="SimSun" w:hAnsi="Arial" w:cs="Mangal"/>
                <w:color w:val="3F3A38"/>
                <w:spacing w:val="-6"/>
                <w:kern w:val="1"/>
                <w:sz w:val="18"/>
                <w:lang w:eastAsia="hi-IN" w:bidi="hi-IN"/>
              </w:rPr>
              <w:t xml:space="preserve">, The 7th International </w:t>
            </w:r>
            <w:proofErr w:type="spellStart"/>
            <w:r w:rsidRPr="00675030">
              <w:rPr>
                <w:rFonts w:ascii="Arial" w:eastAsia="SimSun" w:hAnsi="Arial" w:cs="Mangal"/>
                <w:color w:val="3F3A38"/>
                <w:spacing w:val="-6"/>
                <w:kern w:val="1"/>
                <w:sz w:val="18"/>
                <w:lang w:eastAsia="hi-IN" w:bidi="hi-IN"/>
              </w:rPr>
              <w:t>Conference</w:t>
            </w:r>
            <w:proofErr w:type="spellEnd"/>
            <w:r w:rsidRPr="00675030">
              <w:rPr>
                <w:rFonts w:ascii="Arial" w:eastAsia="SimSun" w:hAnsi="Arial" w:cs="Mangal"/>
                <w:color w:val="3F3A38"/>
                <w:spacing w:val="-6"/>
                <w:kern w:val="1"/>
                <w:sz w:val="18"/>
                <w:lang w:eastAsia="hi-IN" w:bidi="hi-IN"/>
              </w:rPr>
              <w:t xml:space="preserve"> on </w:t>
            </w:r>
            <w:proofErr w:type="spellStart"/>
            <w:r w:rsidRPr="00675030">
              <w:rPr>
                <w:rFonts w:ascii="Arial" w:eastAsia="SimSun" w:hAnsi="Arial" w:cs="Mangal"/>
                <w:color w:val="3F3A38"/>
                <w:spacing w:val="-6"/>
                <w:kern w:val="1"/>
                <w:sz w:val="18"/>
                <w:lang w:eastAsia="hi-IN" w:bidi="hi-IN"/>
              </w:rPr>
              <w:t>Economics</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and</w:t>
            </w:r>
            <w:proofErr w:type="spellEnd"/>
            <w:r w:rsidRPr="00675030">
              <w:rPr>
                <w:rFonts w:ascii="Arial" w:eastAsia="SimSun" w:hAnsi="Arial" w:cs="Mangal"/>
                <w:color w:val="3F3A38"/>
                <w:spacing w:val="-6"/>
                <w:kern w:val="1"/>
                <w:sz w:val="18"/>
                <w:lang w:eastAsia="hi-IN" w:bidi="hi-IN"/>
              </w:rPr>
              <w:t xml:space="preserve"> Social </w:t>
            </w:r>
            <w:proofErr w:type="spellStart"/>
            <w:r w:rsidRPr="00675030">
              <w:rPr>
                <w:rFonts w:ascii="Arial" w:eastAsia="SimSun" w:hAnsi="Arial" w:cs="Mangal"/>
                <w:color w:val="3F3A38"/>
                <w:spacing w:val="-6"/>
                <w:kern w:val="1"/>
                <w:sz w:val="18"/>
                <w:lang w:eastAsia="hi-IN" w:bidi="hi-IN"/>
              </w:rPr>
              <w:t>Sciencies</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Exploring</w:t>
            </w:r>
            <w:proofErr w:type="spellEnd"/>
            <w:r w:rsidRPr="00675030">
              <w:rPr>
                <w:rFonts w:ascii="Arial" w:eastAsia="SimSun" w:hAnsi="Arial" w:cs="Mangal"/>
                <w:color w:val="3F3A38"/>
                <w:spacing w:val="-6"/>
                <w:kern w:val="1"/>
                <w:sz w:val="18"/>
                <w:lang w:eastAsia="hi-IN" w:bidi="hi-IN"/>
              </w:rPr>
              <w:t xml:space="preserve"> Global </w:t>
            </w:r>
            <w:proofErr w:type="spellStart"/>
            <w:r w:rsidRPr="00675030">
              <w:rPr>
                <w:rFonts w:ascii="Arial" w:eastAsia="SimSun" w:hAnsi="Arial" w:cs="Mangal"/>
                <w:color w:val="3F3A38"/>
                <w:spacing w:val="-6"/>
                <w:kern w:val="1"/>
                <w:sz w:val="18"/>
                <w:lang w:eastAsia="hi-IN" w:bidi="hi-IN"/>
              </w:rPr>
              <w:t>Perspectives</w:t>
            </w:r>
            <w:proofErr w:type="spellEnd"/>
            <w:r w:rsidRPr="00675030">
              <w:rPr>
                <w:rFonts w:ascii="Arial" w:eastAsia="SimSun" w:hAnsi="Arial" w:cs="Mangal"/>
                <w:color w:val="3F3A38"/>
                <w:spacing w:val="-6"/>
                <w:kern w:val="1"/>
                <w:sz w:val="18"/>
                <w:lang w:eastAsia="hi-IN" w:bidi="hi-IN"/>
              </w:rPr>
              <w:t xml:space="preserve">: The </w:t>
            </w:r>
            <w:proofErr w:type="spellStart"/>
            <w:r w:rsidRPr="00675030">
              <w:rPr>
                <w:rFonts w:ascii="Arial" w:eastAsia="SimSun" w:hAnsi="Arial" w:cs="Mangal"/>
                <w:color w:val="3F3A38"/>
                <w:spacing w:val="-6"/>
                <w:kern w:val="1"/>
                <w:sz w:val="18"/>
                <w:lang w:eastAsia="hi-IN" w:bidi="hi-IN"/>
              </w:rPr>
              <w:t>Future</w:t>
            </w:r>
            <w:proofErr w:type="spellEnd"/>
            <w:r w:rsidRPr="00675030">
              <w:rPr>
                <w:rFonts w:ascii="Arial" w:eastAsia="SimSun" w:hAnsi="Arial" w:cs="Mangal"/>
                <w:color w:val="3F3A38"/>
                <w:spacing w:val="-6"/>
                <w:kern w:val="1"/>
                <w:sz w:val="18"/>
                <w:lang w:eastAsia="hi-IN" w:bidi="hi-IN"/>
              </w:rPr>
              <w:t xml:space="preserve"> of </w:t>
            </w:r>
            <w:proofErr w:type="spellStart"/>
            <w:r w:rsidRPr="00675030">
              <w:rPr>
                <w:rFonts w:ascii="Arial" w:eastAsia="SimSun" w:hAnsi="Arial" w:cs="Mangal"/>
                <w:color w:val="3F3A38"/>
                <w:spacing w:val="-6"/>
                <w:kern w:val="1"/>
                <w:sz w:val="18"/>
                <w:lang w:eastAsia="hi-IN" w:bidi="hi-IN"/>
              </w:rPr>
              <w:t>Economics</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and</w:t>
            </w:r>
            <w:proofErr w:type="spellEnd"/>
            <w:r w:rsidRPr="00675030">
              <w:rPr>
                <w:rFonts w:ascii="Arial" w:eastAsia="SimSun" w:hAnsi="Arial" w:cs="Mangal"/>
                <w:color w:val="3F3A38"/>
                <w:spacing w:val="-6"/>
                <w:kern w:val="1"/>
                <w:sz w:val="18"/>
                <w:lang w:eastAsia="hi-IN" w:bidi="hi-IN"/>
              </w:rPr>
              <w:t xml:space="preserve"> Social </w:t>
            </w:r>
            <w:proofErr w:type="spellStart"/>
            <w:r w:rsidRPr="00675030">
              <w:rPr>
                <w:rFonts w:ascii="Arial" w:eastAsia="SimSun" w:hAnsi="Arial" w:cs="Mangal"/>
                <w:color w:val="3F3A38"/>
                <w:spacing w:val="-6"/>
                <w:kern w:val="1"/>
                <w:sz w:val="18"/>
                <w:lang w:eastAsia="hi-IN" w:bidi="hi-IN"/>
              </w:rPr>
              <w:t>Sciences</w:t>
            </w:r>
            <w:proofErr w:type="spellEnd"/>
            <w:r w:rsidRPr="00675030">
              <w:rPr>
                <w:rFonts w:ascii="Arial" w:eastAsia="SimSun" w:hAnsi="Arial" w:cs="Mangal"/>
                <w:color w:val="3F3A38"/>
                <w:spacing w:val="-6"/>
                <w:kern w:val="1"/>
                <w:sz w:val="18"/>
                <w:lang w:eastAsia="hi-IN" w:bidi="hi-IN"/>
              </w:rPr>
              <w:t xml:space="preserve">, 13-14 June 2024, </w:t>
            </w:r>
            <w:proofErr w:type="spellStart"/>
            <w:r w:rsidRPr="00675030">
              <w:rPr>
                <w:rFonts w:ascii="Arial" w:eastAsia="SimSun" w:hAnsi="Arial" w:cs="Mangal"/>
                <w:color w:val="3F3A38"/>
                <w:spacing w:val="-6"/>
                <w:kern w:val="1"/>
                <w:sz w:val="18"/>
                <w:lang w:eastAsia="hi-IN" w:bidi="hi-IN"/>
              </w:rPr>
              <w:t>Bucharest</w:t>
            </w:r>
            <w:proofErr w:type="spellEnd"/>
            <w:r w:rsidRPr="00675030">
              <w:rPr>
                <w:rFonts w:ascii="Arial" w:eastAsia="SimSun" w:hAnsi="Arial" w:cs="Mangal"/>
                <w:color w:val="3F3A38"/>
                <w:spacing w:val="-6"/>
                <w:kern w:val="1"/>
                <w:sz w:val="18"/>
                <w:lang w:eastAsia="hi-IN" w:bidi="hi-IN"/>
              </w:rPr>
              <w:t xml:space="preserve"> University of Economic Studies. https://www.icess.ase.ro/about/program/</w:t>
            </w:r>
          </w:p>
          <w:p w14:paraId="5C7031F8" w14:textId="7F67AE91" w:rsidR="00675030" w:rsidRPr="00675030" w:rsidRDefault="00675030" w:rsidP="00675030">
            <w:pPr>
              <w:numPr>
                <w:ilvl w:val="0"/>
                <w:numId w:val="3"/>
              </w:numPr>
              <w:spacing w:line="276" w:lineRule="auto"/>
              <w:jc w:val="both"/>
              <w:rPr>
                <w:rFonts w:ascii="Arial" w:eastAsia="SimSun" w:hAnsi="Arial" w:cs="Mangal"/>
                <w:color w:val="3F3A38"/>
                <w:spacing w:val="-6"/>
                <w:kern w:val="1"/>
                <w:sz w:val="18"/>
                <w:lang w:eastAsia="hi-IN" w:bidi="hi-IN"/>
              </w:rPr>
            </w:pPr>
            <w:r w:rsidRPr="00675030">
              <w:rPr>
                <w:rFonts w:ascii="Arial" w:eastAsia="SimSun" w:hAnsi="Arial" w:cs="Mangal"/>
                <w:color w:val="3F3A38"/>
                <w:spacing w:val="-6"/>
                <w:kern w:val="1"/>
                <w:sz w:val="18"/>
                <w:lang w:eastAsia="hi-IN" w:bidi="hi-IN"/>
              </w:rPr>
              <w:t>MECU Andra-Nicoleta, MARIN Georgiana - Ionela, CHITU Florentina</w:t>
            </w:r>
            <w:r>
              <w:rPr>
                <w:rFonts w:ascii="Arial" w:eastAsia="SimSun" w:hAnsi="Arial" w:cs="Mangal"/>
                <w:color w:val="3F3A38"/>
                <w:spacing w:val="-6"/>
                <w:kern w:val="1"/>
                <w:sz w:val="18"/>
                <w:lang w:eastAsia="hi-IN" w:bidi="hi-IN"/>
              </w:rPr>
              <w:t xml:space="preserve">, </w:t>
            </w:r>
            <w:r w:rsidRPr="00675030">
              <w:rPr>
                <w:rFonts w:ascii="Arial" w:eastAsia="SimSun" w:hAnsi="Arial" w:cs="Mangal"/>
                <w:color w:val="3F3A38"/>
                <w:spacing w:val="-6"/>
                <w:kern w:val="1"/>
                <w:sz w:val="18"/>
                <w:lang w:eastAsia="hi-IN" w:bidi="hi-IN"/>
              </w:rPr>
              <w:t xml:space="preserve">BASIQ, International </w:t>
            </w:r>
            <w:proofErr w:type="spellStart"/>
            <w:r w:rsidRPr="00675030">
              <w:rPr>
                <w:rFonts w:ascii="Arial" w:eastAsia="SimSun" w:hAnsi="Arial" w:cs="Mangal"/>
                <w:color w:val="3F3A38"/>
                <w:spacing w:val="-6"/>
                <w:kern w:val="1"/>
                <w:sz w:val="18"/>
                <w:lang w:eastAsia="hi-IN" w:bidi="hi-IN"/>
              </w:rPr>
              <w:t>Conference</w:t>
            </w:r>
            <w:proofErr w:type="spellEnd"/>
            <w:r w:rsidRPr="00675030">
              <w:rPr>
                <w:rFonts w:ascii="Arial" w:eastAsia="SimSun" w:hAnsi="Arial" w:cs="Mangal"/>
                <w:color w:val="3F3A38"/>
                <w:spacing w:val="-6"/>
                <w:kern w:val="1"/>
                <w:sz w:val="18"/>
                <w:lang w:eastAsia="hi-IN" w:bidi="hi-IN"/>
              </w:rPr>
              <w:t xml:space="preserve"> on New </w:t>
            </w:r>
            <w:proofErr w:type="spellStart"/>
            <w:r w:rsidRPr="00675030">
              <w:rPr>
                <w:rFonts w:ascii="Arial" w:eastAsia="SimSun" w:hAnsi="Arial" w:cs="Mangal"/>
                <w:color w:val="3F3A38"/>
                <w:spacing w:val="-6"/>
                <w:kern w:val="1"/>
                <w:sz w:val="18"/>
                <w:lang w:eastAsia="hi-IN" w:bidi="hi-IN"/>
              </w:rPr>
              <w:t>Trends</w:t>
            </w:r>
            <w:proofErr w:type="spellEnd"/>
            <w:r w:rsidRPr="00675030">
              <w:rPr>
                <w:rFonts w:ascii="Arial" w:eastAsia="SimSun" w:hAnsi="Arial" w:cs="Mangal"/>
                <w:color w:val="3F3A38"/>
                <w:spacing w:val="-6"/>
                <w:kern w:val="1"/>
                <w:sz w:val="18"/>
                <w:lang w:eastAsia="hi-IN" w:bidi="hi-IN"/>
              </w:rPr>
              <w:t xml:space="preserve"> in </w:t>
            </w:r>
            <w:proofErr w:type="spellStart"/>
            <w:r w:rsidRPr="00675030">
              <w:rPr>
                <w:rFonts w:ascii="Arial" w:eastAsia="SimSun" w:hAnsi="Arial" w:cs="Mangal"/>
                <w:color w:val="3F3A38"/>
                <w:spacing w:val="-6"/>
                <w:kern w:val="1"/>
                <w:sz w:val="18"/>
                <w:lang w:eastAsia="hi-IN" w:bidi="hi-IN"/>
              </w:rPr>
              <w:t>Sustainable</w:t>
            </w:r>
            <w:proofErr w:type="spellEnd"/>
            <w:r w:rsidRPr="00675030">
              <w:rPr>
                <w:rFonts w:ascii="Arial" w:eastAsia="SimSun" w:hAnsi="Arial" w:cs="Mangal"/>
                <w:color w:val="3F3A38"/>
                <w:spacing w:val="-6"/>
                <w:kern w:val="1"/>
                <w:sz w:val="18"/>
                <w:lang w:eastAsia="hi-IN" w:bidi="hi-IN"/>
              </w:rPr>
              <w:t xml:space="preserve"> Business </w:t>
            </w:r>
            <w:proofErr w:type="spellStart"/>
            <w:r w:rsidRPr="00675030">
              <w:rPr>
                <w:rFonts w:ascii="Arial" w:eastAsia="SimSun" w:hAnsi="Arial" w:cs="Mangal"/>
                <w:color w:val="3F3A38"/>
                <w:spacing w:val="-6"/>
                <w:kern w:val="1"/>
                <w:sz w:val="18"/>
                <w:lang w:eastAsia="hi-IN" w:bidi="hi-IN"/>
              </w:rPr>
              <w:t>and</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Consumption</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Almería</w:t>
            </w:r>
            <w:proofErr w:type="spellEnd"/>
            <w:r w:rsidRPr="00675030">
              <w:rPr>
                <w:rFonts w:ascii="Arial" w:eastAsia="SimSun" w:hAnsi="Arial" w:cs="Mangal"/>
                <w:color w:val="3F3A38"/>
                <w:spacing w:val="-6"/>
                <w:kern w:val="1"/>
                <w:sz w:val="18"/>
                <w:lang w:eastAsia="hi-IN" w:bidi="hi-IN"/>
              </w:rPr>
              <w:t xml:space="preserve">, Spania, </w:t>
            </w:r>
            <w:proofErr w:type="spellStart"/>
            <w:r w:rsidRPr="00675030">
              <w:rPr>
                <w:rFonts w:ascii="Arial" w:eastAsia="SimSun" w:hAnsi="Arial" w:cs="Mangal"/>
                <w:color w:val="3F3A38"/>
                <w:spacing w:val="-6"/>
                <w:kern w:val="1"/>
                <w:sz w:val="18"/>
                <w:lang w:eastAsia="hi-IN" w:bidi="hi-IN"/>
              </w:rPr>
              <w:t>Jun</w:t>
            </w:r>
            <w:proofErr w:type="spellEnd"/>
            <w:r w:rsidRPr="00675030">
              <w:rPr>
                <w:rFonts w:ascii="Arial" w:eastAsia="SimSun" w:hAnsi="Arial" w:cs="Mangal"/>
                <w:color w:val="3F3A38"/>
                <w:spacing w:val="-6"/>
                <w:kern w:val="1"/>
                <w:sz w:val="18"/>
                <w:lang w:eastAsia="hi-IN" w:bidi="hi-IN"/>
              </w:rPr>
              <w:t xml:space="preserve"> 6 - </w:t>
            </w:r>
            <w:proofErr w:type="spellStart"/>
            <w:r w:rsidRPr="00675030">
              <w:rPr>
                <w:rFonts w:ascii="Arial" w:eastAsia="SimSun" w:hAnsi="Arial" w:cs="Mangal"/>
                <w:color w:val="3F3A38"/>
                <w:spacing w:val="-6"/>
                <w:kern w:val="1"/>
                <w:sz w:val="18"/>
                <w:lang w:eastAsia="hi-IN" w:bidi="hi-IN"/>
              </w:rPr>
              <w:t>Jun</w:t>
            </w:r>
            <w:proofErr w:type="spellEnd"/>
            <w:r w:rsidRPr="00675030">
              <w:rPr>
                <w:rFonts w:ascii="Arial" w:eastAsia="SimSun" w:hAnsi="Arial" w:cs="Mangal"/>
                <w:color w:val="3F3A38"/>
                <w:spacing w:val="-6"/>
                <w:kern w:val="1"/>
                <w:sz w:val="18"/>
                <w:lang w:eastAsia="hi-IN" w:bidi="hi-IN"/>
              </w:rPr>
              <w:t xml:space="preserve"> 8, 2024</w:t>
            </w:r>
            <w:r>
              <w:rPr>
                <w:rFonts w:ascii="Arial" w:eastAsia="SimSun" w:hAnsi="Arial" w:cs="Mangal"/>
                <w:color w:val="3F3A38"/>
                <w:spacing w:val="-6"/>
                <w:kern w:val="1"/>
                <w:sz w:val="18"/>
                <w:lang w:eastAsia="hi-IN" w:bidi="hi-IN"/>
              </w:rPr>
              <w:t xml:space="preserve">, </w:t>
            </w:r>
            <w:r w:rsidRPr="00675030">
              <w:rPr>
                <w:rFonts w:ascii="Arial" w:eastAsia="SimSun" w:hAnsi="Arial" w:cs="Mangal"/>
                <w:color w:val="3F3A38"/>
                <w:spacing w:val="-6"/>
                <w:kern w:val="1"/>
                <w:sz w:val="18"/>
                <w:lang w:eastAsia="hi-IN" w:bidi="hi-IN"/>
              </w:rPr>
              <w:t xml:space="preserve">10th BASIQ International </w:t>
            </w:r>
            <w:proofErr w:type="spellStart"/>
            <w:r w:rsidRPr="00675030">
              <w:rPr>
                <w:rFonts w:ascii="Arial" w:eastAsia="SimSun" w:hAnsi="Arial" w:cs="Mangal"/>
                <w:color w:val="3F3A38"/>
                <w:spacing w:val="-6"/>
                <w:kern w:val="1"/>
                <w:sz w:val="18"/>
                <w:lang w:eastAsia="hi-IN" w:bidi="hi-IN"/>
              </w:rPr>
              <w:t>Conference</w:t>
            </w:r>
            <w:proofErr w:type="spellEnd"/>
            <w:r w:rsidRPr="00675030">
              <w:rPr>
                <w:rFonts w:ascii="Arial" w:eastAsia="SimSun" w:hAnsi="Arial" w:cs="Mangal"/>
                <w:color w:val="3F3A38"/>
                <w:spacing w:val="-6"/>
                <w:kern w:val="1"/>
                <w:sz w:val="18"/>
                <w:lang w:eastAsia="hi-IN" w:bidi="hi-IN"/>
              </w:rPr>
              <w:t xml:space="preserve"> on New </w:t>
            </w:r>
            <w:proofErr w:type="spellStart"/>
            <w:r w:rsidRPr="00675030">
              <w:rPr>
                <w:rFonts w:ascii="Arial" w:eastAsia="SimSun" w:hAnsi="Arial" w:cs="Mangal"/>
                <w:color w:val="3F3A38"/>
                <w:spacing w:val="-6"/>
                <w:kern w:val="1"/>
                <w:sz w:val="18"/>
                <w:lang w:eastAsia="hi-IN" w:bidi="hi-IN"/>
              </w:rPr>
              <w:t>Trends</w:t>
            </w:r>
            <w:proofErr w:type="spellEnd"/>
            <w:r w:rsidRPr="00675030">
              <w:rPr>
                <w:rFonts w:ascii="Arial" w:eastAsia="SimSun" w:hAnsi="Arial" w:cs="Mangal"/>
                <w:color w:val="3F3A38"/>
                <w:spacing w:val="-6"/>
                <w:kern w:val="1"/>
                <w:sz w:val="18"/>
                <w:lang w:eastAsia="hi-IN" w:bidi="hi-IN"/>
              </w:rPr>
              <w:t xml:space="preserve"> in </w:t>
            </w:r>
            <w:proofErr w:type="spellStart"/>
            <w:r w:rsidRPr="00675030">
              <w:rPr>
                <w:rFonts w:ascii="Arial" w:eastAsia="SimSun" w:hAnsi="Arial" w:cs="Mangal"/>
                <w:color w:val="3F3A38"/>
                <w:spacing w:val="-6"/>
                <w:kern w:val="1"/>
                <w:sz w:val="18"/>
                <w:lang w:eastAsia="hi-IN" w:bidi="hi-IN"/>
              </w:rPr>
              <w:t>Sustainable</w:t>
            </w:r>
            <w:proofErr w:type="spellEnd"/>
            <w:r w:rsidRPr="00675030">
              <w:rPr>
                <w:rFonts w:ascii="Arial" w:eastAsia="SimSun" w:hAnsi="Arial" w:cs="Mangal"/>
                <w:color w:val="3F3A38"/>
                <w:spacing w:val="-6"/>
                <w:kern w:val="1"/>
                <w:sz w:val="18"/>
                <w:lang w:eastAsia="hi-IN" w:bidi="hi-IN"/>
              </w:rPr>
              <w:t xml:space="preserve"> Business </w:t>
            </w:r>
            <w:proofErr w:type="spellStart"/>
            <w:r w:rsidRPr="00675030">
              <w:rPr>
                <w:rFonts w:ascii="Arial" w:eastAsia="SimSun" w:hAnsi="Arial" w:cs="Mangal"/>
                <w:color w:val="3F3A38"/>
                <w:spacing w:val="-6"/>
                <w:kern w:val="1"/>
                <w:sz w:val="18"/>
                <w:lang w:eastAsia="hi-IN" w:bidi="hi-IN"/>
              </w:rPr>
              <w:t>and</w:t>
            </w:r>
            <w:proofErr w:type="spellEnd"/>
            <w:r w:rsidRPr="00675030">
              <w:rPr>
                <w:rFonts w:ascii="Arial" w:eastAsia="SimSun" w:hAnsi="Arial" w:cs="Mangal"/>
                <w:color w:val="3F3A38"/>
                <w:spacing w:val="-6"/>
                <w:kern w:val="1"/>
                <w:sz w:val="18"/>
                <w:lang w:eastAsia="hi-IN" w:bidi="hi-IN"/>
              </w:rPr>
              <w:t xml:space="preserve"> </w:t>
            </w:r>
            <w:proofErr w:type="spellStart"/>
            <w:r w:rsidRPr="00675030">
              <w:rPr>
                <w:rFonts w:ascii="Arial" w:eastAsia="SimSun" w:hAnsi="Arial" w:cs="Mangal"/>
                <w:color w:val="3F3A38"/>
                <w:spacing w:val="-6"/>
                <w:kern w:val="1"/>
                <w:sz w:val="18"/>
                <w:lang w:eastAsia="hi-IN" w:bidi="hi-IN"/>
              </w:rPr>
              <w:t>Consumption</w:t>
            </w:r>
            <w:proofErr w:type="spellEnd"/>
            <w:r w:rsidRPr="00675030">
              <w:rPr>
                <w:rFonts w:ascii="Arial" w:eastAsia="SimSun" w:hAnsi="Arial" w:cs="Mangal"/>
                <w:color w:val="3F3A38"/>
                <w:spacing w:val="-6"/>
                <w:kern w:val="1"/>
                <w:sz w:val="18"/>
                <w:lang w:eastAsia="hi-IN" w:bidi="hi-IN"/>
              </w:rPr>
              <w:t xml:space="preserve">., ISSN/ISBN , </w:t>
            </w:r>
            <w:proofErr w:type="spellStart"/>
            <w:r w:rsidRPr="00675030">
              <w:rPr>
                <w:rFonts w:ascii="Arial" w:eastAsia="SimSun" w:hAnsi="Arial" w:cs="Mangal"/>
                <w:color w:val="3F3A38"/>
                <w:spacing w:val="-6"/>
                <w:kern w:val="1"/>
                <w:sz w:val="18"/>
                <w:lang w:eastAsia="hi-IN" w:bidi="hi-IN"/>
              </w:rPr>
              <w:t>pg</w:t>
            </w:r>
            <w:proofErr w:type="spellEnd"/>
            <w:r w:rsidRPr="00675030">
              <w:rPr>
                <w:rFonts w:ascii="Arial" w:eastAsia="SimSun" w:hAnsi="Arial" w:cs="Mangal"/>
                <w:color w:val="3F3A38"/>
                <w:spacing w:val="-6"/>
                <w:kern w:val="1"/>
                <w:sz w:val="18"/>
                <w:lang w:eastAsia="hi-IN" w:bidi="hi-IN"/>
              </w:rPr>
              <w:t xml:space="preserve"> 156-159</w:t>
            </w:r>
            <w:r>
              <w:rPr>
                <w:rFonts w:ascii="Arial" w:eastAsia="SimSun" w:hAnsi="Arial" w:cs="Mangal"/>
                <w:color w:val="3F3A38"/>
                <w:spacing w:val="-6"/>
                <w:kern w:val="1"/>
                <w:sz w:val="18"/>
                <w:lang w:eastAsia="hi-IN" w:bidi="hi-IN"/>
              </w:rPr>
              <w:t xml:space="preserve">, Lucrarea prezentată: </w:t>
            </w:r>
            <w:r w:rsidRPr="00675030">
              <w:rPr>
                <w:rFonts w:ascii="Arial" w:eastAsia="SimSun" w:hAnsi="Arial" w:cs="Mangal"/>
                <w:color w:val="3F3A38"/>
                <w:spacing w:val="-6"/>
                <w:kern w:val="1"/>
                <w:sz w:val="18"/>
                <w:lang w:eastAsia="hi-IN" w:bidi="hi-IN"/>
              </w:rPr>
              <w:t>THE OPPORTUNITIES OF THE TRANSITION TO THE GREEN ECONOMY</w:t>
            </w:r>
            <w:r>
              <w:rPr>
                <w:rFonts w:ascii="Arial" w:eastAsia="SimSun" w:hAnsi="Arial" w:cs="Mangal"/>
                <w:color w:val="3F3A38"/>
                <w:spacing w:val="-6"/>
                <w:kern w:val="1"/>
                <w:sz w:val="18"/>
                <w:lang w:eastAsia="hi-IN" w:bidi="hi-IN"/>
              </w:rPr>
              <w:t xml:space="preserve">. </w:t>
            </w:r>
          </w:p>
          <w:p w14:paraId="00A82028" w14:textId="22AA961C" w:rsidR="00117BCA" w:rsidRPr="0048410D" w:rsidRDefault="0048410D" w:rsidP="00675030">
            <w:pPr>
              <w:pStyle w:val="ListParagraph"/>
              <w:numPr>
                <w:ilvl w:val="0"/>
                <w:numId w:val="3"/>
              </w:numPr>
              <w:spacing w:line="360" w:lineRule="auto"/>
              <w:jc w:val="both"/>
              <w:rPr>
                <w:rFonts w:ascii="Arial" w:eastAsia="SimSun" w:hAnsi="Arial" w:cs="Mangal"/>
                <w:color w:val="3F3A38"/>
                <w:spacing w:val="-6"/>
                <w:kern w:val="1"/>
                <w:sz w:val="18"/>
                <w:lang w:eastAsia="hi-IN" w:bidi="hi-IN"/>
              </w:rPr>
            </w:pPr>
            <w:r w:rsidRPr="0048410D">
              <w:rPr>
                <w:rFonts w:ascii="Arial" w:eastAsia="SimSun" w:hAnsi="Arial" w:cs="Mangal"/>
                <w:color w:val="3F3A38"/>
                <w:spacing w:val="-6"/>
                <w:kern w:val="1"/>
                <w:sz w:val="18"/>
                <w:lang w:eastAsia="hi-IN" w:bidi="hi-IN"/>
              </w:rPr>
              <w:t xml:space="preserve">Liviu Andrei Toader, Chitu Florentina, Dorel Mihai Paraschiv, </w:t>
            </w:r>
            <w:r>
              <w:t xml:space="preserve"> </w:t>
            </w:r>
            <w:r w:rsidRPr="0048410D">
              <w:rPr>
                <w:rFonts w:ascii="Arial" w:eastAsia="SimSun" w:hAnsi="Arial" w:cs="Mangal"/>
                <w:i/>
                <w:iCs/>
                <w:color w:val="3F3A38"/>
                <w:spacing w:val="-6"/>
                <w:kern w:val="1"/>
                <w:sz w:val="18"/>
                <w:lang w:eastAsia="hi-IN" w:bidi="hi-IN"/>
              </w:rPr>
              <w:t>ELECTRICITY PRODUCTION FROM RENEWABLE SOURCES AND THE ADOPTION OF ELECTRIC VEHICLES IN THE EUROPEAN UNION</w:t>
            </w:r>
            <w:r w:rsidRPr="0048410D">
              <w:rPr>
                <w:rFonts w:ascii="Arial" w:eastAsia="SimSun" w:hAnsi="Arial" w:cs="Mangal"/>
                <w:color w:val="3F3A38"/>
                <w:spacing w:val="-6"/>
                <w:kern w:val="1"/>
                <w:sz w:val="18"/>
                <w:lang w:eastAsia="hi-IN" w:bidi="hi-IN"/>
              </w:rPr>
              <w:t xml:space="preserve">, </w:t>
            </w:r>
            <w:r w:rsidR="00117BCA" w:rsidRPr="0048410D">
              <w:rPr>
                <w:rFonts w:ascii="Arial" w:eastAsia="SimSun" w:hAnsi="Arial" w:cs="Mangal"/>
                <w:color w:val="3F3A38"/>
                <w:spacing w:val="-6"/>
                <w:kern w:val="1"/>
                <w:sz w:val="18"/>
                <w:lang w:eastAsia="hi-IN" w:bidi="hi-IN"/>
              </w:rPr>
              <w:t xml:space="preserve">The 6th International </w:t>
            </w:r>
            <w:proofErr w:type="spellStart"/>
            <w:r w:rsidR="00117BCA" w:rsidRPr="0048410D">
              <w:rPr>
                <w:rFonts w:ascii="Arial" w:eastAsia="SimSun" w:hAnsi="Arial" w:cs="Mangal"/>
                <w:color w:val="3F3A38"/>
                <w:spacing w:val="-6"/>
                <w:kern w:val="1"/>
                <w:sz w:val="18"/>
                <w:lang w:eastAsia="hi-IN" w:bidi="hi-IN"/>
              </w:rPr>
              <w:t>Conference</w:t>
            </w:r>
            <w:proofErr w:type="spellEnd"/>
            <w:r w:rsidR="00117BCA" w:rsidRPr="0048410D">
              <w:rPr>
                <w:rFonts w:ascii="Arial" w:eastAsia="SimSun" w:hAnsi="Arial" w:cs="Mangal"/>
                <w:color w:val="3F3A38"/>
                <w:spacing w:val="-6"/>
                <w:kern w:val="1"/>
                <w:sz w:val="18"/>
                <w:lang w:eastAsia="hi-IN" w:bidi="hi-IN"/>
              </w:rPr>
              <w:t xml:space="preserve"> on </w:t>
            </w:r>
            <w:proofErr w:type="spellStart"/>
            <w:r w:rsidR="00117BCA" w:rsidRPr="0048410D">
              <w:rPr>
                <w:rFonts w:ascii="Arial" w:eastAsia="SimSun" w:hAnsi="Arial" w:cs="Mangal"/>
                <w:color w:val="3F3A38"/>
                <w:spacing w:val="-6"/>
                <w:kern w:val="1"/>
                <w:sz w:val="18"/>
                <w:lang w:eastAsia="hi-IN" w:bidi="hi-IN"/>
              </w:rPr>
              <w:t>Economics</w:t>
            </w:r>
            <w:proofErr w:type="spellEnd"/>
            <w:r w:rsidR="00117BCA" w:rsidRPr="0048410D">
              <w:rPr>
                <w:rFonts w:ascii="Arial" w:eastAsia="SimSun" w:hAnsi="Arial" w:cs="Mangal"/>
                <w:color w:val="3F3A38"/>
                <w:spacing w:val="-6"/>
                <w:kern w:val="1"/>
                <w:sz w:val="18"/>
                <w:lang w:eastAsia="hi-IN" w:bidi="hi-IN"/>
              </w:rPr>
              <w:t xml:space="preserve"> </w:t>
            </w:r>
            <w:proofErr w:type="spellStart"/>
            <w:r w:rsidR="00117BCA" w:rsidRPr="0048410D">
              <w:rPr>
                <w:rFonts w:ascii="Arial" w:eastAsia="SimSun" w:hAnsi="Arial" w:cs="Mangal"/>
                <w:color w:val="3F3A38"/>
                <w:spacing w:val="-6"/>
                <w:kern w:val="1"/>
                <w:sz w:val="18"/>
                <w:lang w:eastAsia="hi-IN" w:bidi="hi-IN"/>
              </w:rPr>
              <w:t>and</w:t>
            </w:r>
            <w:proofErr w:type="spellEnd"/>
            <w:r w:rsidR="00117BCA" w:rsidRPr="0048410D">
              <w:rPr>
                <w:rFonts w:ascii="Arial" w:eastAsia="SimSun" w:hAnsi="Arial" w:cs="Mangal"/>
                <w:color w:val="3F3A38"/>
                <w:spacing w:val="-6"/>
                <w:kern w:val="1"/>
                <w:sz w:val="18"/>
                <w:lang w:eastAsia="hi-IN" w:bidi="hi-IN"/>
              </w:rPr>
              <w:t xml:space="preserve"> Social </w:t>
            </w:r>
            <w:proofErr w:type="spellStart"/>
            <w:r w:rsidR="00117BCA" w:rsidRPr="0048410D">
              <w:rPr>
                <w:rFonts w:ascii="Arial" w:eastAsia="SimSun" w:hAnsi="Arial" w:cs="Mangal"/>
                <w:color w:val="3F3A38"/>
                <w:spacing w:val="-6"/>
                <w:kern w:val="1"/>
                <w:sz w:val="18"/>
                <w:lang w:eastAsia="hi-IN" w:bidi="hi-IN"/>
              </w:rPr>
              <w:t>Sciences</w:t>
            </w:r>
            <w:proofErr w:type="spellEnd"/>
            <w:r w:rsidR="00117BCA" w:rsidRPr="0048410D">
              <w:rPr>
                <w:rFonts w:ascii="Arial" w:eastAsia="SimSun" w:hAnsi="Arial" w:cs="Mangal"/>
                <w:color w:val="3F3A38"/>
                <w:spacing w:val="-6"/>
                <w:kern w:val="1"/>
                <w:sz w:val="18"/>
                <w:lang w:eastAsia="hi-IN" w:bidi="hi-IN"/>
              </w:rPr>
              <w:t xml:space="preserve"> - </w:t>
            </w:r>
            <w:proofErr w:type="spellStart"/>
            <w:r w:rsidR="00117BCA" w:rsidRPr="0048410D">
              <w:rPr>
                <w:rFonts w:ascii="Arial" w:eastAsia="SimSun" w:hAnsi="Arial" w:cs="Mangal"/>
                <w:color w:val="3F3A38"/>
                <w:spacing w:val="-6"/>
                <w:kern w:val="1"/>
                <w:sz w:val="18"/>
                <w:lang w:eastAsia="hi-IN" w:bidi="hi-IN"/>
              </w:rPr>
              <w:t>Geopolitical</w:t>
            </w:r>
            <w:proofErr w:type="spellEnd"/>
            <w:r w:rsidR="00117BCA" w:rsidRPr="0048410D">
              <w:rPr>
                <w:rFonts w:ascii="Arial" w:eastAsia="SimSun" w:hAnsi="Arial" w:cs="Mangal"/>
                <w:color w:val="3F3A38"/>
                <w:spacing w:val="-6"/>
                <w:kern w:val="1"/>
                <w:sz w:val="18"/>
                <w:lang w:eastAsia="hi-IN" w:bidi="hi-IN"/>
              </w:rPr>
              <w:t xml:space="preserve"> </w:t>
            </w:r>
            <w:proofErr w:type="spellStart"/>
            <w:r w:rsidR="00117BCA" w:rsidRPr="0048410D">
              <w:rPr>
                <w:rFonts w:ascii="Arial" w:eastAsia="SimSun" w:hAnsi="Arial" w:cs="Mangal"/>
                <w:color w:val="3F3A38"/>
                <w:spacing w:val="-6"/>
                <w:kern w:val="1"/>
                <w:sz w:val="18"/>
                <w:lang w:eastAsia="hi-IN" w:bidi="hi-IN"/>
              </w:rPr>
              <w:t>perspectives</w:t>
            </w:r>
            <w:proofErr w:type="spellEnd"/>
            <w:r w:rsidR="00117BCA" w:rsidRPr="0048410D">
              <w:rPr>
                <w:rFonts w:ascii="Arial" w:eastAsia="SimSun" w:hAnsi="Arial" w:cs="Mangal"/>
                <w:color w:val="3F3A38"/>
                <w:spacing w:val="-6"/>
                <w:kern w:val="1"/>
                <w:sz w:val="18"/>
                <w:lang w:eastAsia="hi-IN" w:bidi="hi-IN"/>
              </w:rPr>
              <w:t xml:space="preserve"> </w:t>
            </w:r>
            <w:proofErr w:type="spellStart"/>
            <w:r w:rsidR="00117BCA" w:rsidRPr="0048410D">
              <w:rPr>
                <w:rFonts w:ascii="Arial" w:eastAsia="SimSun" w:hAnsi="Arial" w:cs="Mangal"/>
                <w:color w:val="3F3A38"/>
                <w:spacing w:val="-6"/>
                <w:kern w:val="1"/>
                <w:sz w:val="18"/>
                <w:lang w:eastAsia="hi-IN" w:bidi="hi-IN"/>
              </w:rPr>
              <w:t>and</w:t>
            </w:r>
            <w:proofErr w:type="spellEnd"/>
            <w:r w:rsidR="00117BCA" w:rsidRPr="0048410D">
              <w:rPr>
                <w:rFonts w:ascii="Arial" w:eastAsia="SimSun" w:hAnsi="Arial" w:cs="Mangal"/>
                <w:color w:val="3F3A38"/>
                <w:spacing w:val="-6"/>
                <w:kern w:val="1"/>
                <w:sz w:val="18"/>
                <w:lang w:eastAsia="hi-IN" w:bidi="hi-IN"/>
              </w:rPr>
              <w:t xml:space="preserve"> </w:t>
            </w:r>
            <w:proofErr w:type="spellStart"/>
            <w:r w:rsidR="00117BCA" w:rsidRPr="0048410D">
              <w:rPr>
                <w:rFonts w:ascii="Arial" w:eastAsia="SimSun" w:hAnsi="Arial" w:cs="Mangal"/>
                <w:color w:val="3F3A38"/>
                <w:spacing w:val="-6"/>
                <w:kern w:val="1"/>
                <w:sz w:val="18"/>
                <w:lang w:eastAsia="hi-IN" w:bidi="hi-IN"/>
              </w:rPr>
              <w:t>technological</w:t>
            </w:r>
            <w:proofErr w:type="spellEnd"/>
            <w:r w:rsidR="00117BCA" w:rsidRPr="0048410D">
              <w:rPr>
                <w:rFonts w:ascii="Arial" w:eastAsia="SimSun" w:hAnsi="Arial" w:cs="Mangal"/>
                <w:color w:val="3F3A38"/>
                <w:spacing w:val="-6"/>
                <w:kern w:val="1"/>
                <w:sz w:val="18"/>
                <w:lang w:eastAsia="hi-IN" w:bidi="hi-IN"/>
              </w:rPr>
              <w:t xml:space="preserve"> </w:t>
            </w:r>
            <w:proofErr w:type="spellStart"/>
            <w:r w:rsidR="00117BCA" w:rsidRPr="0048410D">
              <w:rPr>
                <w:rFonts w:ascii="Arial" w:eastAsia="SimSun" w:hAnsi="Arial" w:cs="Mangal"/>
                <w:color w:val="3F3A38"/>
                <w:spacing w:val="-6"/>
                <w:kern w:val="1"/>
                <w:sz w:val="18"/>
                <w:lang w:eastAsia="hi-IN" w:bidi="hi-IN"/>
              </w:rPr>
              <w:t>challenges</w:t>
            </w:r>
            <w:proofErr w:type="spellEnd"/>
            <w:r w:rsidR="00117BCA" w:rsidRPr="0048410D">
              <w:rPr>
                <w:rFonts w:ascii="Arial" w:eastAsia="SimSun" w:hAnsi="Arial" w:cs="Mangal"/>
                <w:color w:val="3F3A38"/>
                <w:spacing w:val="-6"/>
                <w:kern w:val="1"/>
                <w:sz w:val="18"/>
                <w:lang w:eastAsia="hi-IN" w:bidi="hi-IN"/>
              </w:rPr>
              <w:t xml:space="preserve"> for </w:t>
            </w:r>
            <w:proofErr w:type="spellStart"/>
            <w:r w:rsidR="00117BCA" w:rsidRPr="0048410D">
              <w:rPr>
                <w:rFonts w:ascii="Arial" w:eastAsia="SimSun" w:hAnsi="Arial" w:cs="Mangal"/>
                <w:color w:val="3F3A38"/>
                <w:spacing w:val="-6"/>
                <w:kern w:val="1"/>
                <w:sz w:val="18"/>
                <w:lang w:eastAsia="hi-IN" w:bidi="hi-IN"/>
              </w:rPr>
              <w:t>sustainable</w:t>
            </w:r>
            <w:proofErr w:type="spellEnd"/>
            <w:r w:rsidR="00117BCA" w:rsidRPr="0048410D">
              <w:rPr>
                <w:rFonts w:ascii="Arial" w:eastAsia="SimSun" w:hAnsi="Arial" w:cs="Mangal"/>
                <w:color w:val="3F3A38"/>
                <w:spacing w:val="-6"/>
                <w:kern w:val="1"/>
                <w:sz w:val="18"/>
                <w:lang w:eastAsia="hi-IN" w:bidi="hi-IN"/>
              </w:rPr>
              <w:t xml:space="preserve"> </w:t>
            </w:r>
            <w:proofErr w:type="spellStart"/>
            <w:r w:rsidR="00117BCA" w:rsidRPr="0048410D">
              <w:rPr>
                <w:rFonts w:ascii="Arial" w:eastAsia="SimSun" w:hAnsi="Arial" w:cs="Mangal"/>
                <w:color w:val="3F3A38"/>
                <w:spacing w:val="-6"/>
                <w:kern w:val="1"/>
                <w:sz w:val="18"/>
                <w:lang w:eastAsia="hi-IN" w:bidi="hi-IN"/>
              </w:rPr>
              <w:t>growth</w:t>
            </w:r>
            <w:proofErr w:type="spellEnd"/>
            <w:r w:rsidR="00117BCA" w:rsidRPr="0048410D">
              <w:rPr>
                <w:rFonts w:ascii="Arial" w:eastAsia="SimSun" w:hAnsi="Arial" w:cs="Mangal"/>
                <w:color w:val="3F3A38"/>
                <w:spacing w:val="-6"/>
                <w:kern w:val="1"/>
                <w:sz w:val="18"/>
                <w:lang w:eastAsia="hi-IN" w:bidi="hi-IN"/>
              </w:rPr>
              <w:t xml:space="preserve"> in </w:t>
            </w:r>
            <w:proofErr w:type="spellStart"/>
            <w:r w:rsidR="00117BCA" w:rsidRPr="0048410D">
              <w:rPr>
                <w:rFonts w:ascii="Arial" w:eastAsia="SimSun" w:hAnsi="Arial" w:cs="Mangal"/>
                <w:color w:val="3F3A38"/>
                <w:spacing w:val="-6"/>
                <w:kern w:val="1"/>
                <w:sz w:val="18"/>
                <w:lang w:eastAsia="hi-IN" w:bidi="hi-IN"/>
              </w:rPr>
              <w:t>the</w:t>
            </w:r>
            <w:proofErr w:type="spellEnd"/>
            <w:r w:rsidR="00117BCA" w:rsidRPr="0048410D">
              <w:rPr>
                <w:rFonts w:ascii="Arial" w:eastAsia="SimSun" w:hAnsi="Arial" w:cs="Mangal"/>
                <w:color w:val="3F3A38"/>
                <w:spacing w:val="-6"/>
                <w:kern w:val="1"/>
                <w:sz w:val="18"/>
                <w:lang w:eastAsia="hi-IN" w:bidi="hi-IN"/>
              </w:rPr>
              <w:t xml:space="preserve"> 21st </w:t>
            </w:r>
            <w:proofErr w:type="spellStart"/>
            <w:r w:rsidR="00117BCA" w:rsidRPr="0048410D">
              <w:rPr>
                <w:rFonts w:ascii="Arial" w:eastAsia="SimSun" w:hAnsi="Arial" w:cs="Mangal"/>
                <w:color w:val="3F3A38"/>
                <w:spacing w:val="-6"/>
                <w:kern w:val="1"/>
                <w:sz w:val="18"/>
                <w:lang w:eastAsia="hi-IN" w:bidi="hi-IN"/>
              </w:rPr>
              <w:t>century</w:t>
            </w:r>
            <w:proofErr w:type="spellEnd"/>
            <w:r w:rsidR="00117BCA" w:rsidRPr="0048410D">
              <w:rPr>
                <w:rFonts w:ascii="Arial" w:eastAsia="SimSun" w:hAnsi="Arial" w:cs="Mangal"/>
                <w:color w:val="3F3A38"/>
                <w:spacing w:val="-6"/>
                <w:kern w:val="1"/>
                <w:sz w:val="18"/>
                <w:lang w:eastAsia="hi-IN" w:bidi="hi-IN"/>
              </w:rPr>
              <w:t xml:space="preserve">, 15-16 June 2023, </w:t>
            </w:r>
            <w:proofErr w:type="spellStart"/>
            <w:r w:rsidR="00117BCA" w:rsidRPr="0048410D">
              <w:rPr>
                <w:rFonts w:ascii="Arial" w:eastAsia="SimSun" w:hAnsi="Arial" w:cs="Mangal"/>
                <w:color w:val="3F3A38"/>
                <w:spacing w:val="-6"/>
                <w:kern w:val="1"/>
                <w:sz w:val="18"/>
                <w:lang w:eastAsia="hi-IN" w:bidi="hi-IN"/>
              </w:rPr>
              <w:t>Bucharest</w:t>
            </w:r>
            <w:proofErr w:type="spellEnd"/>
            <w:r w:rsidR="00117BCA" w:rsidRPr="0048410D">
              <w:rPr>
                <w:rFonts w:ascii="Arial" w:eastAsia="SimSun" w:hAnsi="Arial" w:cs="Mangal"/>
                <w:color w:val="3F3A38"/>
                <w:spacing w:val="-6"/>
                <w:kern w:val="1"/>
                <w:sz w:val="18"/>
                <w:lang w:eastAsia="hi-IN" w:bidi="hi-IN"/>
              </w:rPr>
              <w:t xml:space="preserve">, Romania </w:t>
            </w:r>
            <w:hyperlink r:id="rId33" w:history="1">
              <w:r w:rsidRPr="0048410D">
                <w:rPr>
                  <w:rStyle w:val="Hyperlink"/>
                  <w:rFonts w:ascii="Arial" w:eastAsia="SimSun" w:hAnsi="Arial" w:cs="Mangal"/>
                  <w:spacing w:val="-6"/>
                  <w:kern w:val="1"/>
                  <w:sz w:val="18"/>
                  <w:lang w:eastAsia="hi-IN" w:bidi="hi-IN"/>
                </w:rPr>
                <w:t>https://icess.ase.ro/6th-icess/program/</w:t>
              </w:r>
            </w:hyperlink>
            <w:r w:rsidRPr="0048410D">
              <w:rPr>
                <w:rFonts w:ascii="Arial" w:eastAsia="SimSun" w:hAnsi="Arial" w:cs="Mangal"/>
                <w:color w:val="3F3A38"/>
                <w:spacing w:val="-6"/>
                <w:kern w:val="1"/>
                <w:sz w:val="18"/>
                <w:lang w:eastAsia="hi-IN" w:bidi="hi-IN"/>
              </w:rPr>
              <w:t xml:space="preserve"> </w:t>
            </w:r>
          </w:p>
          <w:p w14:paraId="543D5EFC" w14:textId="4AFB59FF" w:rsidR="0048410D" w:rsidRPr="0048410D" w:rsidRDefault="0048410D" w:rsidP="00675030">
            <w:pPr>
              <w:pStyle w:val="ListParagraph"/>
              <w:numPr>
                <w:ilvl w:val="0"/>
                <w:numId w:val="3"/>
              </w:numPr>
              <w:spacing w:line="360" w:lineRule="auto"/>
              <w:jc w:val="both"/>
              <w:rPr>
                <w:rFonts w:ascii="Arial" w:eastAsia="SimSun" w:hAnsi="Arial" w:cs="Mangal"/>
                <w:color w:val="3F3A38"/>
                <w:spacing w:val="-6"/>
                <w:kern w:val="1"/>
                <w:sz w:val="18"/>
                <w:lang w:eastAsia="hi-IN" w:bidi="hi-IN"/>
              </w:rPr>
            </w:pPr>
            <w:r w:rsidRPr="0048410D">
              <w:rPr>
                <w:rFonts w:ascii="Arial" w:eastAsia="SimSun" w:hAnsi="Arial" w:cs="Mangal"/>
                <w:color w:val="3F3A38"/>
                <w:spacing w:val="-6"/>
                <w:kern w:val="1"/>
                <w:sz w:val="18"/>
                <w:lang w:eastAsia="hi-IN" w:bidi="hi-IN"/>
              </w:rPr>
              <w:t xml:space="preserve">Andra Nicoleta MECU, Florentina CHIȚU, Georgiana-Ionela MARIN, Gheorghe HURDUZEU, </w:t>
            </w:r>
            <w:r w:rsidRPr="0048410D">
              <w:rPr>
                <w:rFonts w:ascii="Arial" w:eastAsia="SimSun" w:hAnsi="Arial" w:cs="Mangal"/>
                <w:i/>
                <w:iCs/>
                <w:color w:val="3F3A38"/>
                <w:spacing w:val="-6"/>
                <w:kern w:val="1"/>
                <w:sz w:val="18"/>
                <w:lang w:eastAsia="hi-IN" w:bidi="hi-IN"/>
              </w:rPr>
              <w:t>COMPARING ENERGY EFFICIENCY AND RENEWABLE ENERGY IN THE EU: A CLIMATE CHANGE-ECONOMIC ANALYSIS</w:t>
            </w:r>
            <w:r w:rsidRPr="0048410D">
              <w:rPr>
                <w:rFonts w:ascii="Arial" w:eastAsia="SimSun" w:hAnsi="Arial" w:cs="Mangal"/>
                <w:color w:val="3F3A38"/>
                <w:spacing w:val="-6"/>
                <w:kern w:val="1"/>
                <w:sz w:val="18"/>
                <w:lang w:eastAsia="hi-IN" w:bidi="hi-IN"/>
              </w:rPr>
              <w:t xml:space="preserve">, The 6th International </w:t>
            </w:r>
            <w:proofErr w:type="spellStart"/>
            <w:r w:rsidRPr="0048410D">
              <w:rPr>
                <w:rFonts w:ascii="Arial" w:eastAsia="SimSun" w:hAnsi="Arial" w:cs="Mangal"/>
                <w:color w:val="3F3A38"/>
                <w:spacing w:val="-6"/>
                <w:kern w:val="1"/>
                <w:sz w:val="18"/>
                <w:lang w:eastAsia="hi-IN" w:bidi="hi-IN"/>
              </w:rPr>
              <w:t>Conference</w:t>
            </w:r>
            <w:proofErr w:type="spellEnd"/>
            <w:r w:rsidRPr="0048410D">
              <w:rPr>
                <w:rFonts w:ascii="Arial" w:eastAsia="SimSun" w:hAnsi="Arial" w:cs="Mangal"/>
                <w:color w:val="3F3A38"/>
                <w:spacing w:val="-6"/>
                <w:kern w:val="1"/>
                <w:sz w:val="18"/>
                <w:lang w:eastAsia="hi-IN" w:bidi="hi-IN"/>
              </w:rPr>
              <w:t xml:space="preserve"> on </w:t>
            </w:r>
            <w:proofErr w:type="spellStart"/>
            <w:r w:rsidRPr="0048410D">
              <w:rPr>
                <w:rFonts w:ascii="Arial" w:eastAsia="SimSun" w:hAnsi="Arial" w:cs="Mangal"/>
                <w:color w:val="3F3A38"/>
                <w:spacing w:val="-6"/>
                <w:kern w:val="1"/>
                <w:sz w:val="18"/>
                <w:lang w:eastAsia="hi-IN" w:bidi="hi-IN"/>
              </w:rPr>
              <w:t>Economics</w:t>
            </w:r>
            <w:proofErr w:type="spellEnd"/>
            <w:r w:rsidRPr="0048410D">
              <w:rPr>
                <w:rFonts w:ascii="Arial" w:eastAsia="SimSun" w:hAnsi="Arial" w:cs="Mangal"/>
                <w:color w:val="3F3A38"/>
                <w:spacing w:val="-6"/>
                <w:kern w:val="1"/>
                <w:sz w:val="18"/>
                <w:lang w:eastAsia="hi-IN" w:bidi="hi-IN"/>
              </w:rPr>
              <w:t xml:space="preserve"> </w:t>
            </w:r>
            <w:proofErr w:type="spellStart"/>
            <w:r w:rsidRPr="0048410D">
              <w:rPr>
                <w:rFonts w:ascii="Arial" w:eastAsia="SimSun" w:hAnsi="Arial" w:cs="Mangal"/>
                <w:color w:val="3F3A38"/>
                <w:spacing w:val="-6"/>
                <w:kern w:val="1"/>
                <w:sz w:val="18"/>
                <w:lang w:eastAsia="hi-IN" w:bidi="hi-IN"/>
              </w:rPr>
              <w:t>and</w:t>
            </w:r>
            <w:proofErr w:type="spellEnd"/>
            <w:r w:rsidRPr="0048410D">
              <w:rPr>
                <w:rFonts w:ascii="Arial" w:eastAsia="SimSun" w:hAnsi="Arial" w:cs="Mangal"/>
                <w:color w:val="3F3A38"/>
                <w:spacing w:val="-6"/>
                <w:kern w:val="1"/>
                <w:sz w:val="18"/>
                <w:lang w:eastAsia="hi-IN" w:bidi="hi-IN"/>
              </w:rPr>
              <w:t xml:space="preserve"> Social </w:t>
            </w:r>
            <w:proofErr w:type="spellStart"/>
            <w:r w:rsidRPr="0048410D">
              <w:rPr>
                <w:rFonts w:ascii="Arial" w:eastAsia="SimSun" w:hAnsi="Arial" w:cs="Mangal"/>
                <w:color w:val="3F3A38"/>
                <w:spacing w:val="-6"/>
                <w:kern w:val="1"/>
                <w:sz w:val="18"/>
                <w:lang w:eastAsia="hi-IN" w:bidi="hi-IN"/>
              </w:rPr>
              <w:t>Sciences</w:t>
            </w:r>
            <w:proofErr w:type="spellEnd"/>
            <w:r w:rsidRPr="0048410D">
              <w:rPr>
                <w:rFonts w:ascii="Arial" w:eastAsia="SimSun" w:hAnsi="Arial" w:cs="Mangal"/>
                <w:color w:val="3F3A38"/>
                <w:spacing w:val="-6"/>
                <w:kern w:val="1"/>
                <w:sz w:val="18"/>
                <w:lang w:eastAsia="hi-IN" w:bidi="hi-IN"/>
              </w:rPr>
              <w:t xml:space="preserve"> - </w:t>
            </w:r>
            <w:proofErr w:type="spellStart"/>
            <w:r w:rsidRPr="0048410D">
              <w:rPr>
                <w:rFonts w:ascii="Arial" w:eastAsia="SimSun" w:hAnsi="Arial" w:cs="Mangal"/>
                <w:color w:val="3F3A38"/>
                <w:spacing w:val="-6"/>
                <w:kern w:val="1"/>
                <w:sz w:val="18"/>
                <w:lang w:eastAsia="hi-IN" w:bidi="hi-IN"/>
              </w:rPr>
              <w:t>Geopolitical</w:t>
            </w:r>
            <w:proofErr w:type="spellEnd"/>
            <w:r w:rsidRPr="0048410D">
              <w:rPr>
                <w:rFonts w:ascii="Arial" w:eastAsia="SimSun" w:hAnsi="Arial" w:cs="Mangal"/>
                <w:color w:val="3F3A38"/>
                <w:spacing w:val="-6"/>
                <w:kern w:val="1"/>
                <w:sz w:val="18"/>
                <w:lang w:eastAsia="hi-IN" w:bidi="hi-IN"/>
              </w:rPr>
              <w:t xml:space="preserve"> </w:t>
            </w:r>
            <w:proofErr w:type="spellStart"/>
            <w:r w:rsidRPr="0048410D">
              <w:rPr>
                <w:rFonts w:ascii="Arial" w:eastAsia="SimSun" w:hAnsi="Arial" w:cs="Mangal"/>
                <w:color w:val="3F3A38"/>
                <w:spacing w:val="-6"/>
                <w:kern w:val="1"/>
                <w:sz w:val="18"/>
                <w:lang w:eastAsia="hi-IN" w:bidi="hi-IN"/>
              </w:rPr>
              <w:t>perspectives</w:t>
            </w:r>
            <w:proofErr w:type="spellEnd"/>
            <w:r w:rsidRPr="0048410D">
              <w:rPr>
                <w:rFonts w:ascii="Arial" w:eastAsia="SimSun" w:hAnsi="Arial" w:cs="Mangal"/>
                <w:color w:val="3F3A38"/>
                <w:spacing w:val="-6"/>
                <w:kern w:val="1"/>
                <w:sz w:val="18"/>
                <w:lang w:eastAsia="hi-IN" w:bidi="hi-IN"/>
              </w:rPr>
              <w:t xml:space="preserve"> </w:t>
            </w:r>
            <w:proofErr w:type="spellStart"/>
            <w:r w:rsidRPr="0048410D">
              <w:rPr>
                <w:rFonts w:ascii="Arial" w:eastAsia="SimSun" w:hAnsi="Arial" w:cs="Mangal"/>
                <w:color w:val="3F3A38"/>
                <w:spacing w:val="-6"/>
                <w:kern w:val="1"/>
                <w:sz w:val="18"/>
                <w:lang w:eastAsia="hi-IN" w:bidi="hi-IN"/>
              </w:rPr>
              <w:t>and</w:t>
            </w:r>
            <w:proofErr w:type="spellEnd"/>
            <w:r w:rsidRPr="0048410D">
              <w:rPr>
                <w:rFonts w:ascii="Arial" w:eastAsia="SimSun" w:hAnsi="Arial" w:cs="Mangal"/>
                <w:color w:val="3F3A38"/>
                <w:spacing w:val="-6"/>
                <w:kern w:val="1"/>
                <w:sz w:val="18"/>
                <w:lang w:eastAsia="hi-IN" w:bidi="hi-IN"/>
              </w:rPr>
              <w:t xml:space="preserve"> </w:t>
            </w:r>
            <w:proofErr w:type="spellStart"/>
            <w:r w:rsidRPr="0048410D">
              <w:rPr>
                <w:rFonts w:ascii="Arial" w:eastAsia="SimSun" w:hAnsi="Arial" w:cs="Mangal"/>
                <w:color w:val="3F3A38"/>
                <w:spacing w:val="-6"/>
                <w:kern w:val="1"/>
                <w:sz w:val="18"/>
                <w:lang w:eastAsia="hi-IN" w:bidi="hi-IN"/>
              </w:rPr>
              <w:t>technological</w:t>
            </w:r>
            <w:proofErr w:type="spellEnd"/>
            <w:r w:rsidRPr="0048410D">
              <w:rPr>
                <w:rFonts w:ascii="Arial" w:eastAsia="SimSun" w:hAnsi="Arial" w:cs="Mangal"/>
                <w:color w:val="3F3A38"/>
                <w:spacing w:val="-6"/>
                <w:kern w:val="1"/>
                <w:sz w:val="18"/>
                <w:lang w:eastAsia="hi-IN" w:bidi="hi-IN"/>
              </w:rPr>
              <w:t xml:space="preserve"> </w:t>
            </w:r>
            <w:proofErr w:type="spellStart"/>
            <w:r w:rsidRPr="0048410D">
              <w:rPr>
                <w:rFonts w:ascii="Arial" w:eastAsia="SimSun" w:hAnsi="Arial" w:cs="Mangal"/>
                <w:color w:val="3F3A38"/>
                <w:spacing w:val="-6"/>
                <w:kern w:val="1"/>
                <w:sz w:val="18"/>
                <w:lang w:eastAsia="hi-IN" w:bidi="hi-IN"/>
              </w:rPr>
              <w:t>challenges</w:t>
            </w:r>
            <w:proofErr w:type="spellEnd"/>
            <w:r w:rsidRPr="0048410D">
              <w:rPr>
                <w:rFonts w:ascii="Arial" w:eastAsia="SimSun" w:hAnsi="Arial" w:cs="Mangal"/>
                <w:color w:val="3F3A38"/>
                <w:spacing w:val="-6"/>
                <w:kern w:val="1"/>
                <w:sz w:val="18"/>
                <w:lang w:eastAsia="hi-IN" w:bidi="hi-IN"/>
              </w:rPr>
              <w:t xml:space="preserve"> for </w:t>
            </w:r>
            <w:proofErr w:type="spellStart"/>
            <w:r w:rsidRPr="0048410D">
              <w:rPr>
                <w:rFonts w:ascii="Arial" w:eastAsia="SimSun" w:hAnsi="Arial" w:cs="Mangal"/>
                <w:color w:val="3F3A38"/>
                <w:spacing w:val="-6"/>
                <w:kern w:val="1"/>
                <w:sz w:val="18"/>
                <w:lang w:eastAsia="hi-IN" w:bidi="hi-IN"/>
              </w:rPr>
              <w:t>sustainable</w:t>
            </w:r>
            <w:proofErr w:type="spellEnd"/>
            <w:r w:rsidRPr="0048410D">
              <w:rPr>
                <w:rFonts w:ascii="Arial" w:eastAsia="SimSun" w:hAnsi="Arial" w:cs="Mangal"/>
                <w:color w:val="3F3A38"/>
                <w:spacing w:val="-6"/>
                <w:kern w:val="1"/>
                <w:sz w:val="18"/>
                <w:lang w:eastAsia="hi-IN" w:bidi="hi-IN"/>
              </w:rPr>
              <w:t xml:space="preserve"> </w:t>
            </w:r>
            <w:proofErr w:type="spellStart"/>
            <w:r w:rsidRPr="0048410D">
              <w:rPr>
                <w:rFonts w:ascii="Arial" w:eastAsia="SimSun" w:hAnsi="Arial" w:cs="Mangal"/>
                <w:color w:val="3F3A38"/>
                <w:spacing w:val="-6"/>
                <w:kern w:val="1"/>
                <w:sz w:val="18"/>
                <w:lang w:eastAsia="hi-IN" w:bidi="hi-IN"/>
              </w:rPr>
              <w:t>growth</w:t>
            </w:r>
            <w:proofErr w:type="spellEnd"/>
            <w:r w:rsidRPr="0048410D">
              <w:rPr>
                <w:rFonts w:ascii="Arial" w:eastAsia="SimSun" w:hAnsi="Arial" w:cs="Mangal"/>
                <w:color w:val="3F3A38"/>
                <w:spacing w:val="-6"/>
                <w:kern w:val="1"/>
                <w:sz w:val="18"/>
                <w:lang w:eastAsia="hi-IN" w:bidi="hi-IN"/>
              </w:rPr>
              <w:t xml:space="preserve"> in </w:t>
            </w:r>
            <w:proofErr w:type="spellStart"/>
            <w:r w:rsidRPr="0048410D">
              <w:rPr>
                <w:rFonts w:ascii="Arial" w:eastAsia="SimSun" w:hAnsi="Arial" w:cs="Mangal"/>
                <w:color w:val="3F3A38"/>
                <w:spacing w:val="-6"/>
                <w:kern w:val="1"/>
                <w:sz w:val="18"/>
                <w:lang w:eastAsia="hi-IN" w:bidi="hi-IN"/>
              </w:rPr>
              <w:t>the</w:t>
            </w:r>
            <w:proofErr w:type="spellEnd"/>
            <w:r w:rsidRPr="0048410D">
              <w:rPr>
                <w:rFonts w:ascii="Arial" w:eastAsia="SimSun" w:hAnsi="Arial" w:cs="Mangal"/>
                <w:color w:val="3F3A38"/>
                <w:spacing w:val="-6"/>
                <w:kern w:val="1"/>
                <w:sz w:val="18"/>
                <w:lang w:eastAsia="hi-IN" w:bidi="hi-IN"/>
              </w:rPr>
              <w:t xml:space="preserve"> 21st </w:t>
            </w:r>
            <w:proofErr w:type="spellStart"/>
            <w:r w:rsidRPr="0048410D">
              <w:rPr>
                <w:rFonts w:ascii="Arial" w:eastAsia="SimSun" w:hAnsi="Arial" w:cs="Mangal"/>
                <w:color w:val="3F3A38"/>
                <w:spacing w:val="-6"/>
                <w:kern w:val="1"/>
                <w:sz w:val="18"/>
                <w:lang w:eastAsia="hi-IN" w:bidi="hi-IN"/>
              </w:rPr>
              <w:t>century</w:t>
            </w:r>
            <w:proofErr w:type="spellEnd"/>
            <w:r w:rsidRPr="0048410D">
              <w:rPr>
                <w:rFonts w:ascii="Arial" w:eastAsia="SimSun" w:hAnsi="Arial" w:cs="Mangal"/>
                <w:color w:val="3F3A38"/>
                <w:spacing w:val="-6"/>
                <w:kern w:val="1"/>
                <w:sz w:val="18"/>
                <w:lang w:eastAsia="hi-IN" w:bidi="hi-IN"/>
              </w:rPr>
              <w:t xml:space="preserve">, 15-16 June 2023, </w:t>
            </w:r>
            <w:proofErr w:type="spellStart"/>
            <w:r w:rsidRPr="0048410D">
              <w:rPr>
                <w:rFonts w:ascii="Arial" w:eastAsia="SimSun" w:hAnsi="Arial" w:cs="Mangal"/>
                <w:color w:val="3F3A38"/>
                <w:spacing w:val="-6"/>
                <w:kern w:val="1"/>
                <w:sz w:val="18"/>
                <w:lang w:eastAsia="hi-IN" w:bidi="hi-IN"/>
              </w:rPr>
              <w:t>Bucharest</w:t>
            </w:r>
            <w:proofErr w:type="spellEnd"/>
            <w:r w:rsidRPr="0048410D">
              <w:rPr>
                <w:rFonts w:ascii="Arial" w:eastAsia="SimSun" w:hAnsi="Arial" w:cs="Mangal"/>
                <w:color w:val="3F3A38"/>
                <w:spacing w:val="-6"/>
                <w:kern w:val="1"/>
                <w:sz w:val="18"/>
                <w:lang w:eastAsia="hi-IN" w:bidi="hi-IN"/>
              </w:rPr>
              <w:t xml:space="preserve">, Romania </w:t>
            </w:r>
            <w:hyperlink r:id="rId34" w:history="1">
              <w:r w:rsidRPr="0048410D">
                <w:rPr>
                  <w:rStyle w:val="Hyperlink"/>
                  <w:rFonts w:ascii="Arial" w:eastAsia="SimSun" w:hAnsi="Arial" w:cs="Mangal"/>
                  <w:spacing w:val="-6"/>
                  <w:kern w:val="1"/>
                  <w:sz w:val="18"/>
                  <w:lang w:eastAsia="hi-IN" w:bidi="hi-IN"/>
                </w:rPr>
                <w:t>https://icess.ase.ro/6th-icess/program/</w:t>
              </w:r>
            </w:hyperlink>
            <w:r w:rsidRPr="0048410D">
              <w:rPr>
                <w:rFonts w:ascii="Arial" w:eastAsia="SimSun" w:hAnsi="Arial" w:cs="Mangal"/>
                <w:color w:val="3F3A38"/>
                <w:spacing w:val="-6"/>
                <w:kern w:val="1"/>
                <w:sz w:val="18"/>
                <w:lang w:eastAsia="hi-IN" w:bidi="hi-IN"/>
              </w:rPr>
              <w:t xml:space="preserve"> </w:t>
            </w:r>
          </w:p>
          <w:p w14:paraId="55152EF3" w14:textId="77777777" w:rsidR="0048410D" w:rsidRDefault="00150D97" w:rsidP="00675030">
            <w:pPr>
              <w:pStyle w:val="ListParagraph"/>
              <w:numPr>
                <w:ilvl w:val="0"/>
                <w:numId w:val="3"/>
              </w:numPr>
              <w:spacing w:line="360" w:lineRule="auto"/>
              <w:jc w:val="both"/>
              <w:rPr>
                <w:rFonts w:ascii="Arial" w:eastAsia="SimSun" w:hAnsi="Arial" w:cs="Mangal"/>
                <w:color w:val="3F3A38"/>
                <w:spacing w:val="-6"/>
                <w:kern w:val="1"/>
                <w:sz w:val="18"/>
                <w:lang w:eastAsia="hi-IN" w:bidi="hi-IN"/>
              </w:rPr>
            </w:pPr>
            <w:r w:rsidRPr="0048410D">
              <w:rPr>
                <w:rFonts w:ascii="Arial" w:eastAsia="SimSun" w:hAnsi="Arial" w:cs="Mangal"/>
                <w:color w:val="3F3A38"/>
                <w:spacing w:val="-6"/>
                <w:kern w:val="1"/>
                <w:sz w:val="18"/>
                <w:lang w:eastAsia="hi-IN" w:bidi="hi-IN"/>
              </w:rPr>
              <w:t xml:space="preserve">Florentina Chițu, Andra Nicoleta Mecu, Anca Gabriela Turtureanu, Carmen </w:t>
            </w:r>
            <w:proofErr w:type="spellStart"/>
            <w:r w:rsidRPr="0048410D">
              <w:rPr>
                <w:rFonts w:ascii="Arial" w:eastAsia="SimSun" w:hAnsi="Arial" w:cs="Mangal"/>
                <w:color w:val="3F3A38"/>
                <w:spacing w:val="-6"/>
                <w:kern w:val="1"/>
                <w:sz w:val="18"/>
                <w:lang w:eastAsia="hi-IN" w:bidi="hi-IN"/>
              </w:rPr>
              <w:t>Cretu</w:t>
            </w:r>
            <w:proofErr w:type="spellEnd"/>
            <w:r w:rsidRPr="0048410D">
              <w:rPr>
                <w:rFonts w:ascii="Arial" w:eastAsia="SimSun" w:hAnsi="Arial" w:cs="Mangal"/>
                <w:color w:val="3F3A38"/>
                <w:spacing w:val="-6"/>
                <w:kern w:val="1"/>
                <w:sz w:val="18"/>
                <w:lang w:eastAsia="hi-IN" w:bidi="hi-IN"/>
              </w:rPr>
              <w:t xml:space="preserve">, Georgiana Ionela Marin, </w:t>
            </w:r>
            <w:r w:rsidRPr="0048410D">
              <w:rPr>
                <w:rFonts w:ascii="Arial" w:eastAsia="SimSun" w:hAnsi="Arial" w:cs="Mangal"/>
                <w:i/>
                <w:iCs/>
                <w:color w:val="3F3A38"/>
                <w:spacing w:val="-6"/>
                <w:kern w:val="1"/>
                <w:sz w:val="18"/>
                <w:lang w:eastAsia="hi-IN" w:bidi="hi-IN"/>
              </w:rPr>
              <w:t xml:space="preserve">Green </w:t>
            </w:r>
            <w:proofErr w:type="spellStart"/>
            <w:r w:rsidRPr="0048410D">
              <w:rPr>
                <w:rFonts w:ascii="Arial" w:eastAsia="SimSun" w:hAnsi="Arial" w:cs="Mangal"/>
                <w:i/>
                <w:iCs/>
                <w:color w:val="3F3A38"/>
                <w:spacing w:val="-6"/>
                <w:kern w:val="1"/>
                <w:sz w:val="18"/>
                <w:lang w:eastAsia="hi-IN" w:bidi="hi-IN"/>
              </w:rPr>
              <w:t>Economy</w:t>
            </w:r>
            <w:proofErr w:type="spellEnd"/>
            <w:r w:rsidRPr="0048410D">
              <w:rPr>
                <w:rFonts w:ascii="Arial" w:eastAsia="SimSun" w:hAnsi="Arial" w:cs="Mangal"/>
                <w:i/>
                <w:iCs/>
                <w:color w:val="3F3A38"/>
                <w:spacing w:val="-6"/>
                <w:kern w:val="1"/>
                <w:sz w:val="18"/>
                <w:lang w:eastAsia="hi-IN" w:bidi="hi-IN"/>
              </w:rPr>
              <w:t xml:space="preserve"> - The </w:t>
            </w:r>
            <w:proofErr w:type="spellStart"/>
            <w:r w:rsidRPr="0048410D">
              <w:rPr>
                <w:rFonts w:ascii="Arial" w:eastAsia="SimSun" w:hAnsi="Arial" w:cs="Mangal"/>
                <w:i/>
                <w:iCs/>
                <w:color w:val="3F3A38"/>
                <w:spacing w:val="-6"/>
                <w:kern w:val="1"/>
                <w:sz w:val="18"/>
                <w:lang w:eastAsia="hi-IN" w:bidi="hi-IN"/>
              </w:rPr>
              <w:t>Engine</w:t>
            </w:r>
            <w:proofErr w:type="spellEnd"/>
            <w:r w:rsidRPr="0048410D">
              <w:rPr>
                <w:rFonts w:ascii="Arial" w:eastAsia="SimSun" w:hAnsi="Arial" w:cs="Mangal"/>
                <w:i/>
                <w:iCs/>
                <w:color w:val="3F3A38"/>
                <w:spacing w:val="-6"/>
                <w:kern w:val="1"/>
                <w:sz w:val="18"/>
                <w:lang w:eastAsia="hi-IN" w:bidi="hi-IN"/>
              </w:rPr>
              <w:t xml:space="preserve"> of Economic </w:t>
            </w:r>
            <w:proofErr w:type="spellStart"/>
            <w:r w:rsidRPr="0048410D">
              <w:rPr>
                <w:rFonts w:ascii="Arial" w:eastAsia="SimSun" w:hAnsi="Arial" w:cs="Mangal"/>
                <w:i/>
                <w:iCs/>
                <w:color w:val="3F3A38"/>
                <w:spacing w:val="-6"/>
                <w:kern w:val="1"/>
                <w:sz w:val="18"/>
                <w:lang w:eastAsia="hi-IN" w:bidi="hi-IN"/>
              </w:rPr>
              <w:t>Growth</w:t>
            </w:r>
            <w:proofErr w:type="spellEnd"/>
            <w:r w:rsidRPr="0048410D">
              <w:rPr>
                <w:rFonts w:ascii="Arial" w:eastAsia="SimSun" w:hAnsi="Arial" w:cs="Mangal"/>
                <w:i/>
                <w:iCs/>
                <w:color w:val="3F3A38"/>
                <w:spacing w:val="-6"/>
                <w:kern w:val="1"/>
                <w:sz w:val="18"/>
                <w:lang w:eastAsia="hi-IN" w:bidi="hi-IN"/>
              </w:rPr>
              <w:t xml:space="preserve"> </w:t>
            </w:r>
            <w:proofErr w:type="spellStart"/>
            <w:r w:rsidRPr="0048410D">
              <w:rPr>
                <w:rFonts w:ascii="Arial" w:eastAsia="SimSun" w:hAnsi="Arial" w:cs="Mangal"/>
                <w:i/>
                <w:iCs/>
                <w:color w:val="3F3A38"/>
                <w:spacing w:val="-6"/>
                <w:kern w:val="1"/>
                <w:sz w:val="18"/>
                <w:lang w:eastAsia="hi-IN" w:bidi="hi-IN"/>
              </w:rPr>
              <w:t>and</w:t>
            </w:r>
            <w:proofErr w:type="spellEnd"/>
            <w:r w:rsidRPr="0048410D">
              <w:rPr>
                <w:rFonts w:ascii="Arial" w:eastAsia="SimSun" w:hAnsi="Arial" w:cs="Mangal"/>
                <w:i/>
                <w:iCs/>
                <w:color w:val="3F3A38"/>
                <w:spacing w:val="-6"/>
                <w:kern w:val="1"/>
                <w:sz w:val="18"/>
                <w:lang w:eastAsia="hi-IN" w:bidi="hi-IN"/>
              </w:rPr>
              <w:t xml:space="preserve"> </w:t>
            </w:r>
            <w:proofErr w:type="spellStart"/>
            <w:r w:rsidRPr="0048410D">
              <w:rPr>
                <w:rFonts w:ascii="Arial" w:eastAsia="SimSun" w:hAnsi="Arial" w:cs="Mangal"/>
                <w:i/>
                <w:iCs/>
                <w:color w:val="3F3A38"/>
                <w:spacing w:val="-6"/>
                <w:kern w:val="1"/>
                <w:sz w:val="18"/>
                <w:lang w:eastAsia="hi-IN" w:bidi="hi-IN"/>
              </w:rPr>
              <w:t>Development</w:t>
            </w:r>
            <w:proofErr w:type="spellEnd"/>
            <w:r w:rsidRPr="0048410D">
              <w:rPr>
                <w:rFonts w:ascii="Arial" w:eastAsia="SimSun" w:hAnsi="Arial" w:cs="Mangal"/>
                <w:i/>
                <w:iCs/>
                <w:color w:val="3F3A38"/>
                <w:spacing w:val="-6"/>
                <w:kern w:val="1"/>
                <w:sz w:val="18"/>
                <w:lang w:eastAsia="hi-IN" w:bidi="hi-IN"/>
              </w:rPr>
              <w:t xml:space="preserve"> in Romania in </w:t>
            </w:r>
            <w:proofErr w:type="spellStart"/>
            <w:r w:rsidRPr="0048410D">
              <w:rPr>
                <w:rFonts w:ascii="Arial" w:eastAsia="SimSun" w:hAnsi="Arial" w:cs="Mangal"/>
                <w:i/>
                <w:iCs/>
                <w:color w:val="3F3A38"/>
                <w:spacing w:val="-6"/>
                <w:kern w:val="1"/>
                <w:sz w:val="18"/>
                <w:lang w:eastAsia="hi-IN" w:bidi="hi-IN"/>
              </w:rPr>
              <w:t>the</w:t>
            </w:r>
            <w:proofErr w:type="spellEnd"/>
            <w:r w:rsidRPr="0048410D">
              <w:rPr>
                <w:rFonts w:ascii="Arial" w:eastAsia="SimSun" w:hAnsi="Arial" w:cs="Mangal"/>
                <w:i/>
                <w:iCs/>
                <w:color w:val="3F3A38"/>
                <w:spacing w:val="-6"/>
                <w:kern w:val="1"/>
                <w:sz w:val="18"/>
                <w:lang w:eastAsia="hi-IN" w:bidi="hi-IN"/>
              </w:rPr>
              <w:t xml:space="preserve"> Context of Climate </w:t>
            </w:r>
            <w:proofErr w:type="spellStart"/>
            <w:r w:rsidRPr="0048410D">
              <w:rPr>
                <w:rFonts w:ascii="Arial" w:eastAsia="SimSun" w:hAnsi="Arial" w:cs="Mangal"/>
                <w:i/>
                <w:iCs/>
                <w:color w:val="3F3A38"/>
                <w:spacing w:val="-6"/>
                <w:kern w:val="1"/>
                <w:sz w:val="18"/>
                <w:lang w:eastAsia="hi-IN" w:bidi="hi-IN"/>
              </w:rPr>
              <w:t>Change</w:t>
            </w:r>
            <w:proofErr w:type="spellEnd"/>
            <w:r w:rsidRPr="0048410D">
              <w:rPr>
                <w:rFonts w:ascii="Arial" w:eastAsia="SimSun" w:hAnsi="Arial" w:cs="Mangal"/>
                <w:color w:val="3F3A38"/>
                <w:spacing w:val="-6"/>
                <w:kern w:val="1"/>
                <w:sz w:val="18"/>
                <w:lang w:eastAsia="hi-IN" w:bidi="hi-IN"/>
              </w:rPr>
              <w:t xml:space="preserve">, 17th International </w:t>
            </w:r>
            <w:proofErr w:type="spellStart"/>
            <w:r w:rsidRPr="0048410D">
              <w:rPr>
                <w:rFonts w:ascii="Arial" w:eastAsia="SimSun" w:hAnsi="Arial" w:cs="Mangal"/>
                <w:color w:val="3F3A38"/>
                <w:spacing w:val="-6"/>
                <w:kern w:val="1"/>
                <w:sz w:val="18"/>
                <w:lang w:eastAsia="hi-IN" w:bidi="hi-IN"/>
              </w:rPr>
              <w:t>Conference</w:t>
            </w:r>
            <w:proofErr w:type="spellEnd"/>
            <w:r w:rsidRPr="0048410D">
              <w:rPr>
                <w:rFonts w:ascii="Arial" w:eastAsia="SimSun" w:hAnsi="Arial" w:cs="Mangal"/>
                <w:color w:val="3F3A38"/>
                <w:spacing w:val="-6"/>
                <w:kern w:val="1"/>
                <w:sz w:val="18"/>
                <w:lang w:eastAsia="hi-IN" w:bidi="hi-IN"/>
              </w:rPr>
              <w:t xml:space="preserve"> on European </w:t>
            </w:r>
            <w:proofErr w:type="spellStart"/>
            <w:r w:rsidRPr="0048410D">
              <w:rPr>
                <w:rFonts w:ascii="Arial" w:eastAsia="SimSun" w:hAnsi="Arial" w:cs="Mangal"/>
                <w:color w:val="3F3A38"/>
                <w:spacing w:val="-6"/>
                <w:kern w:val="1"/>
                <w:sz w:val="18"/>
                <w:lang w:eastAsia="hi-IN" w:bidi="hi-IN"/>
              </w:rPr>
              <w:t>Integration</w:t>
            </w:r>
            <w:proofErr w:type="spellEnd"/>
            <w:r w:rsidRPr="0048410D">
              <w:rPr>
                <w:rFonts w:ascii="Arial" w:eastAsia="SimSun" w:hAnsi="Arial" w:cs="Mangal"/>
                <w:color w:val="3F3A38"/>
                <w:spacing w:val="-6"/>
                <w:kern w:val="1"/>
                <w:sz w:val="18"/>
                <w:lang w:eastAsia="hi-IN" w:bidi="hi-IN"/>
              </w:rPr>
              <w:t xml:space="preserve"> - </w:t>
            </w:r>
            <w:proofErr w:type="spellStart"/>
            <w:r w:rsidRPr="0048410D">
              <w:rPr>
                <w:rFonts w:ascii="Arial" w:eastAsia="SimSun" w:hAnsi="Arial" w:cs="Mangal"/>
                <w:color w:val="3F3A38"/>
                <w:spacing w:val="-6"/>
                <w:kern w:val="1"/>
                <w:sz w:val="18"/>
                <w:lang w:eastAsia="hi-IN" w:bidi="hi-IN"/>
              </w:rPr>
              <w:t>Realities</w:t>
            </w:r>
            <w:proofErr w:type="spellEnd"/>
            <w:r w:rsidRPr="0048410D">
              <w:rPr>
                <w:rFonts w:ascii="Arial" w:eastAsia="SimSun" w:hAnsi="Arial" w:cs="Mangal"/>
                <w:color w:val="3F3A38"/>
                <w:spacing w:val="-6"/>
                <w:kern w:val="1"/>
                <w:sz w:val="18"/>
                <w:lang w:eastAsia="hi-IN" w:bidi="hi-IN"/>
              </w:rPr>
              <w:t xml:space="preserve"> </w:t>
            </w:r>
            <w:proofErr w:type="spellStart"/>
            <w:r w:rsidRPr="0048410D">
              <w:rPr>
                <w:rFonts w:ascii="Arial" w:eastAsia="SimSun" w:hAnsi="Arial" w:cs="Mangal"/>
                <w:color w:val="3F3A38"/>
                <w:spacing w:val="-6"/>
                <w:kern w:val="1"/>
                <w:sz w:val="18"/>
                <w:lang w:eastAsia="hi-IN" w:bidi="hi-IN"/>
              </w:rPr>
              <w:t>and</w:t>
            </w:r>
            <w:proofErr w:type="spellEnd"/>
            <w:r w:rsidRPr="0048410D">
              <w:rPr>
                <w:rFonts w:ascii="Arial" w:eastAsia="SimSun" w:hAnsi="Arial" w:cs="Mangal"/>
                <w:color w:val="3F3A38"/>
                <w:spacing w:val="-6"/>
                <w:kern w:val="1"/>
                <w:sz w:val="18"/>
                <w:lang w:eastAsia="hi-IN" w:bidi="hi-IN"/>
              </w:rPr>
              <w:t xml:space="preserve"> </w:t>
            </w:r>
            <w:proofErr w:type="spellStart"/>
            <w:r w:rsidRPr="0048410D">
              <w:rPr>
                <w:rFonts w:ascii="Arial" w:eastAsia="SimSun" w:hAnsi="Arial" w:cs="Mangal"/>
                <w:color w:val="3F3A38"/>
                <w:spacing w:val="-6"/>
                <w:kern w:val="1"/>
                <w:sz w:val="18"/>
                <w:lang w:eastAsia="hi-IN" w:bidi="hi-IN"/>
              </w:rPr>
              <w:t>Perspectives</w:t>
            </w:r>
            <w:proofErr w:type="spellEnd"/>
            <w:r w:rsidRPr="0048410D">
              <w:rPr>
                <w:rFonts w:ascii="Arial" w:eastAsia="SimSun" w:hAnsi="Arial" w:cs="Mangal"/>
                <w:color w:val="3F3A38"/>
                <w:spacing w:val="-6"/>
                <w:kern w:val="1"/>
                <w:sz w:val="18"/>
                <w:lang w:eastAsia="hi-IN" w:bidi="hi-IN"/>
              </w:rPr>
              <w:t xml:space="preserve"> Danubius University May 12, 2022 – May 14, 2022, Galați, România, conferință Internațională, </w:t>
            </w:r>
            <w:hyperlink r:id="rId35" w:history="1">
              <w:r w:rsidRPr="0048410D">
                <w:rPr>
                  <w:rFonts w:ascii="Arial" w:eastAsia="SimSun" w:hAnsi="Arial" w:cs="Mangal"/>
                  <w:color w:val="3F3A38"/>
                  <w:spacing w:val="-6"/>
                  <w:kern w:val="1"/>
                  <w:sz w:val="18"/>
                  <w:lang w:eastAsia="hi-IN" w:bidi="hi-IN"/>
                </w:rPr>
                <w:t>https://conferences.univ-danubius.ro/public/conferences/1/schedConfs/58/program-en_US.pdf</w:t>
              </w:r>
            </w:hyperlink>
          </w:p>
          <w:p w14:paraId="1AAE3FED" w14:textId="77777777" w:rsidR="0048410D" w:rsidRDefault="00150D97" w:rsidP="00675030">
            <w:pPr>
              <w:pStyle w:val="ListParagraph"/>
              <w:numPr>
                <w:ilvl w:val="0"/>
                <w:numId w:val="3"/>
              </w:numPr>
              <w:spacing w:line="360" w:lineRule="auto"/>
              <w:jc w:val="both"/>
              <w:rPr>
                <w:rFonts w:ascii="Arial" w:eastAsia="SimSun" w:hAnsi="Arial" w:cs="Mangal"/>
                <w:color w:val="3F3A38"/>
                <w:spacing w:val="-6"/>
                <w:kern w:val="1"/>
                <w:sz w:val="18"/>
                <w:lang w:eastAsia="hi-IN" w:bidi="hi-IN"/>
              </w:rPr>
            </w:pPr>
            <w:r w:rsidRPr="0048410D">
              <w:rPr>
                <w:rFonts w:ascii="Arial" w:eastAsia="SimSun" w:hAnsi="Arial" w:cs="Mangal"/>
                <w:color w:val="3F3A38"/>
                <w:spacing w:val="-6"/>
                <w:kern w:val="1"/>
                <w:sz w:val="18"/>
                <w:lang w:eastAsia="hi-IN" w:bidi="hi-IN"/>
              </w:rPr>
              <w:t xml:space="preserve">Georgiana Ionela Marin, Florentina Chițu, Andra Nicoleta Mecu (2023) – The </w:t>
            </w:r>
            <w:proofErr w:type="spellStart"/>
            <w:r w:rsidRPr="0048410D">
              <w:rPr>
                <w:rFonts w:ascii="Arial" w:eastAsia="SimSun" w:hAnsi="Arial" w:cs="Mangal"/>
                <w:color w:val="3F3A38"/>
                <w:spacing w:val="-6"/>
                <w:kern w:val="1"/>
                <w:sz w:val="18"/>
                <w:lang w:eastAsia="hi-IN" w:bidi="hi-IN"/>
              </w:rPr>
              <w:t>Relationship</w:t>
            </w:r>
            <w:proofErr w:type="spellEnd"/>
            <w:r w:rsidRPr="0048410D">
              <w:rPr>
                <w:rFonts w:ascii="Arial" w:eastAsia="SimSun" w:hAnsi="Arial" w:cs="Mangal"/>
                <w:color w:val="3F3A38"/>
                <w:spacing w:val="-6"/>
                <w:kern w:val="1"/>
                <w:sz w:val="18"/>
                <w:lang w:eastAsia="hi-IN" w:bidi="hi-IN"/>
              </w:rPr>
              <w:t xml:space="preserve"> </w:t>
            </w:r>
            <w:proofErr w:type="spellStart"/>
            <w:r w:rsidRPr="0048410D">
              <w:rPr>
                <w:rFonts w:ascii="Arial" w:eastAsia="SimSun" w:hAnsi="Arial" w:cs="Mangal"/>
                <w:color w:val="3F3A38"/>
                <w:spacing w:val="-6"/>
                <w:kern w:val="1"/>
                <w:sz w:val="18"/>
                <w:lang w:eastAsia="hi-IN" w:bidi="hi-IN"/>
              </w:rPr>
              <w:t>Between</w:t>
            </w:r>
            <w:proofErr w:type="spellEnd"/>
            <w:r w:rsidRPr="0048410D">
              <w:rPr>
                <w:rFonts w:ascii="Arial" w:eastAsia="SimSun" w:hAnsi="Arial" w:cs="Mangal"/>
                <w:color w:val="3F3A38"/>
                <w:spacing w:val="-6"/>
                <w:kern w:val="1"/>
                <w:sz w:val="18"/>
                <w:lang w:eastAsia="hi-IN" w:bidi="hi-IN"/>
              </w:rPr>
              <w:t xml:space="preserve"> </w:t>
            </w:r>
            <w:proofErr w:type="spellStart"/>
            <w:r w:rsidRPr="0048410D">
              <w:rPr>
                <w:rFonts w:ascii="Arial" w:eastAsia="SimSun" w:hAnsi="Arial" w:cs="Mangal"/>
                <w:color w:val="3F3A38"/>
                <w:spacing w:val="-6"/>
                <w:kern w:val="1"/>
                <w:sz w:val="18"/>
                <w:lang w:eastAsia="hi-IN" w:bidi="hi-IN"/>
              </w:rPr>
              <w:t>Digitalization</w:t>
            </w:r>
            <w:proofErr w:type="spellEnd"/>
            <w:r w:rsidRPr="0048410D">
              <w:rPr>
                <w:rFonts w:ascii="Arial" w:eastAsia="SimSun" w:hAnsi="Arial" w:cs="Mangal"/>
                <w:color w:val="3F3A38"/>
                <w:spacing w:val="-6"/>
                <w:kern w:val="1"/>
                <w:sz w:val="18"/>
                <w:lang w:eastAsia="hi-IN" w:bidi="hi-IN"/>
              </w:rPr>
              <w:t xml:space="preserve">, Green </w:t>
            </w:r>
            <w:proofErr w:type="spellStart"/>
            <w:r w:rsidRPr="0048410D">
              <w:rPr>
                <w:rFonts w:ascii="Arial" w:eastAsia="SimSun" w:hAnsi="Arial" w:cs="Mangal"/>
                <w:color w:val="3F3A38"/>
                <w:spacing w:val="-6"/>
                <w:kern w:val="1"/>
                <w:sz w:val="18"/>
                <w:lang w:eastAsia="hi-IN" w:bidi="hi-IN"/>
              </w:rPr>
              <w:t>Economy</w:t>
            </w:r>
            <w:proofErr w:type="spellEnd"/>
            <w:r w:rsidRPr="0048410D">
              <w:rPr>
                <w:rFonts w:ascii="Arial" w:eastAsia="SimSun" w:hAnsi="Arial" w:cs="Mangal"/>
                <w:color w:val="3F3A38"/>
                <w:spacing w:val="-6"/>
                <w:kern w:val="1"/>
                <w:sz w:val="18"/>
                <w:lang w:eastAsia="hi-IN" w:bidi="hi-IN"/>
              </w:rPr>
              <w:t xml:space="preserve"> </w:t>
            </w:r>
            <w:proofErr w:type="spellStart"/>
            <w:r w:rsidRPr="0048410D">
              <w:rPr>
                <w:rFonts w:ascii="Arial" w:eastAsia="SimSun" w:hAnsi="Arial" w:cs="Mangal"/>
                <w:color w:val="3F3A38"/>
                <w:spacing w:val="-6"/>
                <w:kern w:val="1"/>
                <w:sz w:val="18"/>
                <w:lang w:eastAsia="hi-IN" w:bidi="hi-IN"/>
              </w:rPr>
              <w:t>and</w:t>
            </w:r>
            <w:proofErr w:type="spellEnd"/>
            <w:r w:rsidRPr="0048410D">
              <w:rPr>
                <w:rFonts w:ascii="Arial" w:eastAsia="SimSun" w:hAnsi="Arial" w:cs="Mangal"/>
                <w:color w:val="3F3A38"/>
                <w:spacing w:val="-6"/>
                <w:kern w:val="1"/>
                <w:sz w:val="18"/>
                <w:lang w:eastAsia="hi-IN" w:bidi="hi-IN"/>
              </w:rPr>
              <w:t xml:space="preserve"> </w:t>
            </w:r>
            <w:proofErr w:type="spellStart"/>
            <w:r w:rsidRPr="0048410D">
              <w:rPr>
                <w:rFonts w:ascii="Arial" w:eastAsia="SimSun" w:hAnsi="Arial" w:cs="Mangal"/>
                <w:color w:val="3F3A38"/>
                <w:spacing w:val="-6"/>
                <w:kern w:val="1"/>
                <w:sz w:val="18"/>
                <w:lang w:eastAsia="hi-IN" w:bidi="hi-IN"/>
              </w:rPr>
              <w:t>Sustainable</w:t>
            </w:r>
            <w:proofErr w:type="spellEnd"/>
            <w:r w:rsidRPr="0048410D">
              <w:rPr>
                <w:rFonts w:ascii="Arial" w:eastAsia="SimSun" w:hAnsi="Arial" w:cs="Mangal"/>
                <w:color w:val="3F3A38"/>
                <w:spacing w:val="-6"/>
                <w:kern w:val="1"/>
                <w:sz w:val="18"/>
                <w:lang w:eastAsia="hi-IN" w:bidi="hi-IN"/>
              </w:rPr>
              <w:t xml:space="preserve"> </w:t>
            </w:r>
            <w:proofErr w:type="spellStart"/>
            <w:r w:rsidRPr="0048410D">
              <w:rPr>
                <w:rFonts w:ascii="Arial" w:eastAsia="SimSun" w:hAnsi="Arial" w:cs="Mangal"/>
                <w:color w:val="3F3A38"/>
                <w:spacing w:val="-6"/>
                <w:kern w:val="1"/>
                <w:sz w:val="18"/>
                <w:lang w:eastAsia="hi-IN" w:bidi="hi-IN"/>
              </w:rPr>
              <w:t>Growth</w:t>
            </w:r>
            <w:proofErr w:type="spellEnd"/>
            <w:r w:rsidRPr="0048410D">
              <w:rPr>
                <w:rFonts w:ascii="Arial" w:eastAsia="SimSun" w:hAnsi="Arial" w:cs="Mangal"/>
                <w:color w:val="3F3A38"/>
                <w:spacing w:val="-6"/>
                <w:kern w:val="1"/>
                <w:sz w:val="18"/>
                <w:lang w:eastAsia="hi-IN" w:bidi="hi-IN"/>
              </w:rPr>
              <w:t xml:space="preserve">, in </w:t>
            </w:r>
            <w:proofErr w:type="spellStart"/>
            <w:r w:rsidRPr="0048410D">
              <w:rPr>
                <w:rFonts w:ascii="Arial" w:eastAsia="SimSun" w:hAnsi="Arial" w:cs="Mangal"/>
                <w:color w:val="3F3A38"/>
                <w:spacing w:val="-6"/>
                <w:kern w:val="1"/>
                <w:sz w:val="18"/>
                <w:lang w:eastAsia="hi-IN" w:bidi="hi-IN"/>
              </w:rPr>
              <w:t>Terms</w:t>
            </w:r>
            <w:proofErr w:type="spellEnd"/>
            <w:r w:rsidRPr="0048410D">
              <w:rPr>
                <w:rFonts w:ascii="Arial" w:eastAsia="SimSun" w:hAnsi="Arial" w:cs="Mangal"/>
                <w:color w:val="3F3A38"/>
                <w:spacing w:val="-6"/>
                <w:kern w:val="1"/>
                <w:sz w:val="18"/>
                <w:lang w:eastAsia="hi-IN" w:bidi="hi-IN"/>
              </w:rPr>
              <w:t xml:space="preserve"> of </w:t>
            </w:r>
            <w:proofErr w:type="spellStart"/>
            <w:r w:rsidRPr="0048410D">
              <w:rPr>
                <w:rFonts w:ascii="Arial" w:eastAsia="SimSun" w:hAnsi="Arial" w:cs="Mangal"/>
                <w:color w:val="3F3A38"/>
                <w:spacing w:val="-6"/>
                <w:kern w:val="1"/>
                <w:sz w:val="18"/>
                <w:lang w:eastAsia="hi-IN" w:bidi="hi-IN"/>
              </w:rPr>
              <w:t>Human</w:t>
            </w:r>
            <w:proofErr w:type="spellEnd"/>
            <w:r w:rsidRPr="0048410D">
              <w:rPr>
                <w:rFonts w:ascii="Arial" w:eastAsia="SimSun" w:hAnsi="Arial" w:cs="Mangal"/>
                <w:color w:val="3F3A38"/>
                <w:spacing w:val="-6"/>
                <w:kern w:val="1"/>
                <w:sz w:val="18"/>
                <w:lang w:eastAsia="hi-IN" w:bidi="hi-IN"/>
              </w:rPr>
              <w:t xml:space="preserve"> Capital, </w:t>
            </w:r>
            <w:proofErr w:type="spellStart"/>
            <w:r w:rsidRPr="0048410D">
              <w:rPr>
                <w:rFonts w:ascii="Arial" w:eastAsia="SimSun" w:hAnsi="Arial" w:cs="Mangal"/>
                <w:color w:val="3F3A38"/>
                <w:spacing w:val="-6"/>
                <w:kern w:val="1"/>
                <w:sz w:val="18"/>
                <w:lang w:eastAsia="hi-IN" w:bidi="hi-IN"/>
              </w:rPr>
              <w:t>Conference</w:t>
            </w:r>
            <w:proofErr w:type="spellEnd"/>
            <w:r w:rsidRPr="0048410D">
              <w:rPr>
                <w:rFonts w:ascii="Arial" w:eastAsia="SimSun" w:hAnsi="Arial" w:cs="Mangal"/>
                <w:color w:val="3F3A38"/>
                <w:spacing w:val="-6"/>
                <w:kern w:val="1"/>
                <w:sz w:val="18"/>
                <w:lang w:eastAsia="hi-IN" w:bidi="hi-IN"/>
              </w:rPr>
              <w:t xml:space="preserve"> on Economic </w:t>
            </w:r>
            <w:proofErr w:type="spellStart"/>
            <w:r w:rsidRPr="0048410D">
              <w:rPr>
                <w:rFonts w:ascii="Arial" w:eastAsia="SimSun" w:hAnsi="Arial" w:cs="Mangal"/>
                <w:color w:val="3F3A38"/>
                <w:spacing w:val="-6"/>
                <w:kern w:val="1"/>
                <w:sz w:val="18"/>
                <w:lang w:eastAsia="hi-IN" w:bidi="hi-IN"/>
              </w:rPr>
              <w:t>Convergence</w:t>
            </w:r>
            <w:proofErr w:type="spellEnd"/>
            <w:r w:rsidRPr="0048410D">
              <w:rPr>
                <w:rFonts w:ascii="Arial" w:eastAsia="SimSun" w:hAnsi="Arial" w:cs="Mangal"/>
                <w:color w:val="3F3A38"/>
                <w:spacing w:val="-6"/>
                <w:kern w:val="1"/>
                <w:sz w:val="18"/>
                <w:lang w:eastAsia="hi-IN" w:bidi="hi-IN"/>
              </w:rPr>
              <w:t xml:space="preserve"> in European Union (ECEU) – 20th </w:t>
            </w:r>
            <w:proofErr w:type="spellStart"/>
            <w:r w:rsidRPr="0048410D">
              <w:rPr>
                <w:rFonts w:ascii="Arial" w:eastAsia="SimSun" w:hAnsi="Arial" w:cs="Mangal"/>
                <w:color w:val="3F3A38"/>
                <w:spacing w:val="-6"/>
                <w:kern w:val="1"/>
                <w:sz w:val="18"/>
                <w:lang w:eastAsia="hi-IN" w:bidi="hi-IN"/>
              </w:rPr>
              <w:t>edition</w:t>
            </w:r>
            <w:proofErr w:type="spellEnd"/>
            <w:r w:rsidRPr="0048410D">
              <w:rPr>
                <w:rFonts w:ascii="Arial" w:eastAsia="SimSun" w:hAnsi="Arial" w:cs="Mangal"/>
                <w:color w:val="3F3A38"/>
                <w:spacing w:val="-6"/>
                <w:kern w:val="1"/>
                <w:sz w:val="18"/>
                <w:lang w:eastAsia="hi-IN" w:bidi="hi-IN"/>
              </w:rPr>
              <w:t>, 6- 7 aprilie 2023.</w:t>
            </w:r>
          </w:p>
          <w:p w14:paraId="1AE7C064" w14:textId="77777777" w:rsidR="0048410D" w:rsidRDefault="00150D97" w:rsidP="00675030">
            <w:pPr>
              <w:pStyle w:val="ListParagraph"/>
              <w:numPr>
                <w:ilvl w:val="0"/>
                <w:numId w:val="3"/>
              </w:numPr>
              <w:spacing w:line="360" w:lineRule="auto"/>
              <w:jc w:val="both"/>
              <w:rPr>
                <w:rFonts w:ascii="Arial" w:eastAsia="SimSun" w:hAnsi="Arial" w:cs="Mangal"/>
                <w:color w:val="3F3A38"/>
                <w:spacing w:val="-6"/>
                <w:kern w:val="1"/>
                <w:sz w:val="18"/>
                <w:lang w:eastAsia="hi-IN" w:bidi="hi-IN"/>
              </w:rPr>
            </w:pPr>
            <w:r w:rsidRPr="0048410D">
              <w:rPr>
                <w:rFonts w:ascii="Arial" w:eastAsia="SimSun" w:hAnsi="Arial" w:cs="Mangal"/>
                <w:color w:val="3F3A38"/>
                <w:spacing w:val="-6"/>
                <w:kern w:val="1"/>
                <w:sz w:val="18"/>
                <w:lang w:eastAsia="hi-IN" w:bidi="hi-IN"/>
              </w:rPr>
              <w:t xml:space="preserve">Cristian-Gabriel IANC, Andra MECU, Florentina CHIȚU, Florin Bogdan MATEI (2022)- </w:t>
            </w:r>
            <w:proofErr w:type="spellStart"/>
            <w:r w:rsidRPr="0048410D">
              <w:rPr>
                <w:rFonts w:ascii="Arial" w:eastAsia="SimSun" w:hAnsi="Arial" w:cs="Mangal"/>
                <w:color w:val="3F3A38"/>
                <w:spacing w:val="-6"/>
                <w:kern w:val="1"/>
                <w:sz w:val="18"/>
                <w:lang w:eastAsia="hi-IN" w:bidi="hi-IN"/>
              </w:rPr>
              <w:t>Disruptions</w:t>
            </w:r>
            <w:proofErr w:type="spellEnd"/>
            <w:r w:rsidRPr="0048410D">
              <w:rPr>
                <w:rFonts w:ascii="Arial" w:eastAsia="SimSun" w:hAnsi="Arial" w:cs="Mangal"/>
                <w:color w:val="3F3A38"/>
                <w:spacing w:val="-6"/>
                <w:kern w:val="1"/>
                <w:sz w:val="18"/>
                <w:lang w:eastAsia="hi-IN" w:bidi="hi-IN"/>
              </w:rPr>
              <w:t xml:space="preserve"> </w:t>
            </w:r>
            <w:proofErr w:type="spellStart"/>
            <w:r w:rsidRPr="0048410D">
              <w:rPr>
                <w:rFonts w:ascii="Arial" w:eastAsia="SimSun" w:hAnsi="Arial" w:cs="Mangal"/>
                <w:color w:val="3F3A38"/>
                <w:spacing w:val="-6"/>
                <w:kern w:val="1"/>
                <w:sz w:val="18"/>
                <w:lang w:eastAsia="hi-IN" w:bidi="hi-IN"/>
              </w:rPr>
              <w:t>and</w:t>
            </w:r>
            <w:proofErr w:type="spellEnd"/>
            <w:r w:rsidRPr="0048410D">
              <w:rPr>
                <w:rFonts w:ascii="Arial" w:eastAsia="SimSun" w:hAnsi="Arial" w:cs="Mangal"/>
                <w:color w:val="3F3A38"/>
                <w:spacing w:val="-6"/>
                <w:kern w:val="1"/>
                <w:sz w:val="18"/>
                <w:lang w:eastAsia="hi-IN" w:bidi="hi-IN"/>
              </w:rPr>
              <w:t xml:space="preserve"> </w:t>
            </w:r>
            <w:proofErr w:type="spellStart"/>
            <w:r w:rsidRPr="0048410D">
              <w:rPr>
                <w:rFonts w:ascii="Arial" w:eastAsia="SimSun" w:hAnsi="Arial" w:cs="Mangal"/>
                <w:color w:val="3F3A38"/>
                <w:spacing w:val="-6"/>
                <w:kern w:val="1"/>
                <w:sz w:val="18"/>
                <w:lang w:eastAsia="hi-IN" w:bidi="hi-IN"/>
              </w:rPr>
              <w:t>blockages</w:t>
            </w:r>
            <w:proofErr w:type="spellEnd"/>
            <w:r w:rsidRPr="0048410D">
              <w:rPr>
                <w:rFonts w:ascii="Arial" w:eastAsia="SimSun" w:hAnsi="Arial" w:cs="Mangal"/>
                <w:color w:val="3F3A38"/>
                <w:spacing w:val="-6"/>
                <w:kern w:val="1"/>
                <w:sz w:val="18"/>
                <w:lang w:eastAsia="hi-IN" w:bidi="hi-IN"/>
              </w:rPr>
              <w:t xml:space="preserve"> in </w:t>
            </w:r>
            <w:proofErr w:type="spellStart"/>
            <w:r w:rsidRPr="0048410D">
              <w:rPr>
                <w:rFonts w:ascii="Arial" w:eastAsia="SimSun" w:hAnsi="Arial" w:cs="Mangal"/>
                <w:color w:val="3F3A38"/>
                <w:spacing w:val="-6"/>
                <w:kern w:val="1"/>
                <w:sz w:val="18"/>
                <w:lang w:eastAsia="hi-IN" w:bidi="hi-IN"/>
              </w:rPr>
              <w:t>the</w:t>
            </w:r>
            <w:proofErr w:type="spellEnd"/>
            <w:r w:rsidRPr="0048410D">
              <w:rPr>
                <w:rFonts w:ascii="Arial" w:eastAsia="SimSun" w:hAnsi="Arial" w:cs="Mangal"/>
                <w:color w:val="3F3A38"/>
                <w:spacing w:val="-6"/>
                <w:kern w:val="1"/>
                <w:sz w:val="18"/>
                <w:lang w:eastAsia="hi-IN" w:bidi="hi-IN"/>
              </w:rPr>
              <w:t xml:space="preserve"> </w:t>
            </w:r>
            <w:proofErr w:type="spellStart"/>
            <w:r w:rsidRPr="0048410D">
              <w:rPr>
                <w:rFonts w:ascii="Arial" w:eastAsia="SimSun" w:hAnsi="Arial" w:cs="Mangal"/>
                <w:color w:val="3F3A38"/>
                <w:spacing w:val="-6"/>
                <w:kern w:val="1"/>
                <w:sz w:val="18"/>
                <w:lang w:eastAsia="hi-IN" w:bidi="hi-IN"/>
              </w:rPr>
              <w:t>Eastern</w:t>
            </w:r>
            <w:proofErr w:type="spellEnd"/>
            <w:r w:rsidRPr="0048410D">
              <w:rPr>
                <w:rFonts w:ascii="Arial" w:eastAsia="SimSun" w:hAnsi="Arial" w:cs="Mangal"/>
                <w:color w:val="3F3A38"/>
                <w:spacing w:val="-6"/>
                <w:kern w:val="1"/>
                <w:sz w:val="18"/>
                <w:lang w:eastAsia="hi-IN" w:bidi="hi-IN"/>
              </w:rPr>
              <w:t xml:space="preserve"> European </w:t>
            </w:r>
            <w:proofErr w:type="spellStart"/>
            <w:r w:rsidRPr="0048410D">
              <w:rPr>
                <w:rFonts w:ascii="Arial" w:eastAsia="SimSun" w:hAnsi="Arial" w:cs="Mangal"/>
                <w:color w:val="3F3A38"/>
                <w:spacing w:val="-6"/>
                <w:kern w:val="1"/>
                <w:sz w:val="18"/>
                <w:lang w:eastAsia="hi-IN" w:bidi="hi-IN"/>
              </w:rPr>
              <w:t>quadrant</w:t>
            </w:r>
            <w:proofErr w:type="spellEnd"/>
            <w:r w:rsidRPr="0048410D">
              <w:rPr>
                <w:rFonts w:ascii="Arial" w:eastAsia="SimSun" w:hAnsi="Arial" w:cs="Mangal"/>
                <w:color w:val="3F3A38"/>
                <w:spacing w:val="-6"/>
                <w:kern w:val="1"/>
                <w:sz w:val="18"/>
                <w:lang w:eastAsia="hi-IN" w:bidi="hi-IN"/>
              </w:rPr>
              <w:t xml:space="preserve"> - Green Deal </w:t>
            </w:r>
            <w:proofErr w:type="spellStart"/>
            <w:r w:rsidRPr="0048410D">
              <w:rPr>
                <w:rFonts w:ascii="Arial" w:eastAsia="SimSun" w:hAnsi="Arial" w:cs="Mangal"/>
                <w:color w:val="3F3A38"/>
                <w:spacing w:val="-6"/>
                <w:kern w:val="1"/>
                <w:sz w:val="18"/>
                <w:lang w:eastAsia="hi-IN" w:bidi="hi-IN"/>
              </w:rPr>
              <w:t>between</w:t>
            </w:r>
            <w:proofErr w:type="spellEnd"/>
            <w:r w:rsidRPr="0048410D">
              <w:rPr>
                <w:rFonts w:ascii="Arial" w:eastAsia="SimSun" w:hAnsi="Arial" w:cs="Mangal"/>
                <w:color w:val="3F3A38"/>
                <w:spacing w:val="-6"/>
                <w:kern w:val="1"/>
                <w:sz w:val="18"/>
                <w:lang w:eastAsia="hi-IN" w:bidi="hi-IN"/>
              </w:rPr>
              <w:t xml:space="preserve"> </w:t>
            </w:r>
            <w:proofErr w:type="spellStart"/>
            <w:r w:rsidRPr="0048410D">
              <w:rPr>
                <w:rFonts w:ascii="Arial" w:eastAsia="SimSun" w:hAnsi="Arial" w:cs="Mangal"/>
                <w:color w:val="3F3A38"/>
                <w:spacing w:val="-6"/>
                <w:kern w:val="1"/>
                <w:sz w:val="18"/>
                <w:lang w:eastAsia="hi-IN" w:bidi="hi-IN"/>
              </w:rPr>
              <w:t>the</w:t>
            </w:r>
            <w:proofErr w:type="spellEnd"/>
            <w:r w:rsidRPr="0048410D">
              <w:rPr>
                <w:rFonts w:ascii="Arial" w:eastAsia="SimSun" w:hAnsi="Arial" w:cs="Mangal"/>
                <w:color w:val="3F3A38"/>
                <w:spacing w:val="-6"/>
                <w:kern w:val="1"/>
                <w:sz w:val="18"/>
                <w:lang w:eastAsia="hi-IN" w:bidi="hi-IN"/>
              </w:rPr>
              <w:t xml:space="preserve"> climate </w:t>
            </w:r>
            <w:proofErr w:type="spellStart"/>
            <w:r w:rsidRPr="0048410D">
              <w:rPr>
                <w:rFonts w:ascii="Arial" w:eastAsia="SimSun" w:hAnsi="Arial" w:cs="Mangal"/>
                <w:color w:val="3F3A38"/>
                <w:spacing w:val="-6"/>
                <w:kern w:val="1"/>
                <w:sz w:val="18"/>
                <w:lang w:eastAsia="hi-IN" w:bidi="hi-IN"/>
              </w:rPr>
              <w:t>crisis</w:t>
            </w:r>
            <w:proofErr w:type="spellEnd"/>
            <w:r w:rsidRPr="0048410D">
              <w:rPr>
                <w:rFonts w:ascii="Arial" w:eastAsia="SimSun" w:hAnsi="Arial" w:cs="Mangal"/>
                <w:color w:val="3F3A38"/>
                <w:spacing w:val="-6"/>
                <w:kern w:val="1"/>
                <w:sz w:val="18"/>
                <w:lang w:eastAsia="hi-IN" w:bidi="hi-IN"/>
              </w:rPr>
              <w:t xml:space="preserve"> </w:t>
            </w:r>
            <w:proofErr w:type="spellStart"/>
            <w:r w:rsidRPr="0048410D">
              <w:rPr>
                <w:rFonts w:ascii="Arial" w:eastAsia="SimSun" w:hAnsi="Arial" w:cs="Mangal"/>
                <w:color w:val="3F3A38"/>
                <w:spacing w:val="-6"/>
                <w:kern w:val="1"/>
                <w:sz w:val="18"/>
                <w:lang w:eastAsia="hi-IN" w:bidi="hi-IN"/>
              </w:rPr>
              <w:t>and</w:t>
            </w:r>
            <w:proofErr w:type="spellEnd"/>
            <w:r w:rsidRPr="0048410D">
              <w:rPr>
                <w:rFonts w:ascii="Arial" w:eastAsia="SimSun" w:hAnsi="Arial" w:cs="Mangal"/>
                <w:color w:val="3F3A38"/>
                <w:spacing w:val="-6"/>
                <w:kern w:val="1"/>
                <w:sz w:val="18"/>
                <w:lang w:eastAsia="hi-IN" w:bidi="hi-IN"/>
              </w:rPr>
              <w:t xml:space="preserve"> </w:t>
            </w:r>
            <w:proofErr w:type="spellStart"/>
            <w:r w:rsidRPr="0048410D">
              <w:rPr>
                <w:rFonts w:ascii="Arial" w:eastAsia="SimSun" w:hAnsi="Arial" w:cs="Mangal"/>
                <w:color w:val="3F3A38"/>
                <w:spacing w:val="-6"/>
                <w:kern w:val="1"/>
                <w:sz w:val="18"/>
                <w:lang w:eastAsia="hi-IN" w:bidi="hi-IN"/>
              </w:rPr>
              <w:t>the</w:t>
            </w:r>
            <w:proofErr w:type="spellEnd"/>
            <w:r w:rsidRPr="0048410D">
              <w:rPr>
                <w:rFonts w:ascii="Arial" w:eastAsia="SimSun" w:hAnsi="Arial" w:cs="Mangal"/>
                <w:color w:val="3F3A38"/>
                <w:spacing w:val="-6"/>
                <w:kern w:val="1"/>
                <w:sz w:val="18"/>
                <w:lang w:eastAsia="hi-IN" w:bidi="hi-IN"/>
              </w:rPr>
              <w:t xml:space="preserve"> </w:t>
            </w:r>
            <w:proofErr w:type="spellStart"/>
            <w:r w:rsidRPr="0048410D">
              <w:rPr>
                <w:rFonts w:ascii="Arial" w:eastAsia="SimSun" w:hAnsi="Arial" w:cs="Mangal"/>
                <w:color w:val="3F3A38"/>
                <w:spacing w:val="-6"/>
                <w:kern w:val="1"/>
                <w:sz w:val="18"/>
                <w:lang w:eastAsia="hi-IN" w:bidi="hi-IN"/>
              </w:rPr>
              <w:t>war</w:t>
            </w:r>
            <w:proofErr w:type="spellEnd"/>
            <w:r w:rsidRPr="0048410D">
              <w:rPr>
                <w:rFonts w:ascii="Arial" w:eastAsia="SimSun" w:hAnsi="Arial" w:cs="Mangal"/>
                <w:color w:val="3F3A38"/>
                <w:spacing w:val="-6"/>
                <w:kern w:val="1"/>
                <w:sz w:val="18"/>
                <w:lang w:eastAsia="hi-IN" w:bidi="hi-IN"/>
              </w:rPr>
              <w:t xml:space="preserve"> </w:t>
            </w:r>
            <w:proofErr w:type="spellStart"/>
            <w:r w:rsidRPr="0048410D">
              <w:rPr>
                <w:rFonts w:ascii="Arial" w:eastAsia="SimSun" w:hAnsi="Arial" w:cs="Mangal"/>
                <w:color w:val="3F3A38"/>
                <w:spacing w:val="-6"/>
                <w:kern w:val="1"/>
                <w:sz w:val="18"/>
                <w:lang w:eastAsia="hi-IN" w:bidi="hi-IN"/>
              </w:rPr>
              <w:t>crisis</w:t>
            </w:r>
            <w:proofErr w:type="spellEnd"/>
            <w:r w:rsidRPr="0048410D">
              <w:rPr>
                <w:rFonts w:ascii="Arial" w:eastAsia="SimSun" w:hAnsi="Arial" w:cs="Mangal"/>
                <w:color w:val="3F3A38"/>
                <w:spacing w:val="-6"/>
                <w:kern w:val="1"/>
                <w:sz w:val="18"/>
                <w:lang w:eastAsia="hi-IN" w:bidi="hi-IN"/>
              </w:rPr>
              <w:t xml:space="preserve">, EURINT International </w:t>
            </w:r>
            <w:proofErr w:type="spellStart"/>
            <w:r w:rsidRPr="0048410D">
              <w:rPr>
                <w:rFonts w:ascii="Arial" w:eastAsia="SimSun" w:hAnsi="Arial" w:cs="Mangal"/>
                <w:color w:val="3F3A38"/>
                <w:spacing w:val="-6"/>
                <w:kern w:val="1"/>
                <w:sz w:val="18"/>
                <w:lang w:eastAsia="hi-IN" w:bidi="hi-IN"/>
              </w:rPr>
              <w:t>Conference</w:t>
            </w:r>
            <w:proofErr w:type="spellEnd"/>
            <w:r w:rsidRPr="0048410D">
              <w:rPr>
                <w:rFonts w:ascii="Arial" w:eastAsia="SimSun" w:hAnsi="Arial" w:cs="Mangal"/>
                <w:color w:val="3F3A38"/>
                <w:spacing w:val="-6"/>
                <w:kern w:val="1"/>
                <w:sz w:val="18"/>
                <w:lang w:eastAsia="hi-IN" w:bidi="hi-IN"/>
              </w:rPr>
              <w:t>, 20-21 mai 2022, Iași, România</w:t>
            </w:r>
          </w:p>
          <w:p w14:paraId="564C1FBA" w14:textId="77777777" w:rsidR="0048410D" w:rsidRDefault="00150D97" w:rsidP="00675030">
            <w:pPr>
              <w:pStyle w:val="ListParagraph"/>
              <w:numPr>
                <w:ilvl w:val="0"/>
                <w:numId w:val="3"/>
              </w:numPr>
              <w:spacing w:line="360" w:lineRule="auto"/>
              <w:jc w:val="both"/>
              <w:rPr>
                <w:rFonts w:ascii="Arial" w:eastAsia="SimSun" w:hAnsi="Arial" w:cs="Mangal"/>
                <w:color w:val="3F3A38"/>
                <w:spacing w:val="-6"/>
                <w:kern w:val="1"/>
                <w:sz w:val="18"/>
                <w:lang w:eastAsia="hi-IN" w:bidi="hi-IN"/>
              </w:rPr>
            </w:pPr>
            <w:r w:rsidRPr="0048410D">
              <w:rPr>
                <w:rFonts w:ascii="Arial" w:eastAsia="SimSun" w:hAnsi="Arial" w:cs="Mangal"/>
                <w:color w:val="3F3A38"/>
                <w:spacing w:val="-6"/>
                <w:kern w:val="1"/>
                <w:sz w:val="18"/>
                <w:lang w:eastAsia="hi-IN" w:bidi="hi-IN"/>
              </w:rPr>
              <w:t xml:space="preserve">Andra Nicoleta Mecu, Florentina Chițu, Georgiana Ionela Marin, Carmen Gabriela </w:t>
            </w:r>
            <w:r w:rsidR="00117BCA" w:rsidRPr="0048410D">
              <w:rPr>
                <w:rFonts w:ascii="Arial" w:eastAsia="SimSun" w:hAnsi="Arial" w:cs="Mangal"/>
                <w:color w:val="3F3A38"/>
                <w:spacing w:val="-6"/>
                <w:kern w:val="1"/>
                <w:sz w:val="18"/>
                <w:lang w:eastAsia="hi-IN" w:bidi="hi-IN"/>
              </w:rPr>
              <w:t>Sîrbu</w:t>
            </w:r>
            <w:r w:rsidRPr="0048410D">
              <w:rPr>
                <w:rFonts w:ascii="Arial" w:eastAsia="SimSun" w:hAnsi="Arial" w:cs="Mangal"/>
                <w:color w:val="3F3A38"/>
                <w:spacing w:val="-6"/>
                <w:kern w:val="1"/>
                <w:sz w:val="18"/>
                <w:lang w:eastAsia="hi-IN" w:bidi="hi-IN"/>
              </w:rPr>
              <w:t xml:space="preserve">, Emanuel Ștefan Marinescu - </w:t>
            </w:r>
            <w:proofErr w:type="spellStart"/>
            <w:r w:rsidRPr="0048410D">
              <w:rPr>
                <w:rFonts w:ascii="Arial" w:eastAsia="SimSun" w:hAnsi="Arial" w:cs="Mangal"/>
                <w:color w:val="3F3A38"/>
                <w:spacing w:val="-6"/>
                <w:kern w:val="1"/>
                <w:sz w:val="18"/>
                <w:lang w:eastAsia="hi-IN" w:bidi="hi-IN"/>
              </w:rPr>
              <w:t>Tackling</w:t>
            </w:r>
            <w:proofErr w:type="spellEnd"/>
            <w:r w:rsidRPr="0048410D">
              <w:rPr>
                <w:rFonts w:ascii="Arial" w:eastAsia="SimSun" w:hAnsi="Arial" w:cs="Mangal"/>
                <w:color w:val="3F3A38"/>
                <w:spacing w:val="-6"/>
                <w:kern w:val="1"/>
                <w:sz w:val="18"/>
                <w:lang w:eastAsia="hi-IN" w:bidi="hi-IN"/>
              </w:rPr>
              <w:t xml:space="preserve"> Climate </w:t>
            </w:r>
            <w:proofErr w:type="spellStart"/>
            <w:r w:rsidRPr="0048410D">
              <w:rPr>
                <w:rFonts w:ascii="Arial" w:eastAsia="SimSun" w:hAnsi="Arial" w:cs="Mangal"/>
                <w:color w:val="3F3A38"/>
                <w:spacing w:val="-6"/>
                <w:kern w:val="1"/>
                <w:sz w:val="18"/>
                <w:lang w:eastAsia="hi-IN" w:bidi="hi-IN"/>
              </w:rPr>
              <w:t>Risks</w:t>
            </w:r>
            <w:proofErr w:type="spellEnd"/>
            <w:r w:rsidRPr="0048410D">
              <w:rPr>
                <w:rFonts w:ascii="Arial" w:eastAsia="SimSun" w:hAnsi="Arial" w:cs="Mangal"/>
                <w:color w:val="3F3A38"/>
                <w:spacing w:val="-6"/>
                <w:kern w:val="1"/>
                <w:sz w:val="18"/>
                <w:lang w:eastAsia="hi-IN" w:bidi="hi-IN"/>
              </w:rPr>
              <w:t xml:space="preserve">: </w:t>
            </w:r>
            <w:proofErr w:type="spellStart"/>
            <w:r w:rsidRPr="0048410D">
              <w:rPr>
                <w:rFonts w:ascii="Arial" w:eastAsia="SimSun" w:hAnsi="Arial" w:cs="Mangal"/>
                <w:color w:val="3F3A38"/>
                <w:spacing w:val="-6"/>
                <w:kern w:val="1"/>
                <w:sz w:val="18"/>
                <w:lang w:eastAsia="hi-IN" w:bidi="hi-IN"/>
              </w:rPr>
              <w:t>Current</w:t>
            </w:r>
            <w:proofErr w:type="spellEnd"/>
            <w:r w:rsidRPr="0048410D">
              <w:rPr>
                <w:rFonts w:ascii="Arial" w:eastAsia="SimSun" w:hAnsi="Arial" w:cs="Mangal"/>
                <w:color w:val="3F3A38"/>
                <w:spacing w:val="-6"/>
                <w:kern w:val="1"/>
                <w:sz w:val="18"/>
                <w:lang w:eastAsia="hi-IN" w:bidi="hi-IN"/>
              </w:rPr>
              <w:t xml:space="preserve"> </w:t>
            </w:r>
            <w:proofErr w:type="spellStart"/>
            <w:r w:rsidRPr="0048410D">
              <w:rPr>
                <w:rFonts w:ascii="Arial" w:eastAsia="SimSun" w:hAnsi="Arial" w:cs="Mangal"/>
                <w:color w:val="3F3A38"/>
                <w:spacing w:val="-6"/>
                <w:kern w:val="1"/>
                <w:sz w:val="18"/>
                <w:lang w:eastAsia="hi-IN" w:bidi="hi-IN"/>
              </w:rPr>
              <w:t>Strategies</w:t>
            </w:r>
            <w:proofErr w:type="spellEnd"/>
            <w:r w:rsidRPr="0048410D">
              <w:rPr>
                <w:rFonts w:ascii="Arial" w:eastAsia="SimSun" w:hAnsi="Arial" w:cs="Mangal"/>
                <w:color w:val="3F3A38"/>
                <w:spacing w:val="-6"/>
                <w:kern w:val="1"/>
                <w:sz w:val="18"/>
                <w:lang w:eastAsia="hi-IN" w:bidi="hi-IN"/>
              </w:rPr>
              <w:t xml:space="preserve"> for Monitoring </w:t>
            </w:r>
            <w:proofErr w:type="spellStart"/>
            <w:r w:rsidRPr="0048410D">
              <w:rPr>
                <w:rFonts w:ascii="Arial" w:eastAsia="SimSun" w:hAnsi="Arial" w:cs="Mangal"/>
                <w:color w:val="3F3A38"/>
                <w:spacing w:val="-6"/>
                <w:kern w:val="1"/>
                <w:sz w:val="18"/>
                <w:lang w:eastAsia="hi-IN" w:bidi="hi-IN"/>
              </w:rPr>
              <w:t>and</w:t>
            </w:r>
            <w:proofErr w:type="spellEnd"/>
            <w:r w:rsidRPr="0048410D">
              <w:rPr>
                <w:rFonts w:ascii="Arial" w:eastAsia="SimSun" w:hAnsi="Arial" w:cs="Mangal"/>
                <w:color w:val="3F3A38"/>
                <w:spacing w:val="-6"/>
                <w:kern w:val="1"/>
                <w:sz w:val="18"/>
                <w:lang w:eastAsia="hi-IN" w:bidi="hi-IN"/>
              </w:rPr>
              <w:t xml:space="preserve"> </w:t>
            </w:r>
            <w:proofErr w:type="spellStart"/>
            <w:r w:rsidRPr="0048410D">
              <w:rPr>
                <w:rFonts w:ascii="Arial" w:eastAsia="SimSun" w:hAnsi="Arial" w:cs="Mangal"/>
                <w:color w:val="3F3A38"/>
                <w:spacing w:val="-6"/>
                <w:kern w:val="1"/>
                <w:sz w:val="18"/>
                <w:lang w:eastAsia="hi-IN" w:bidi="hi-IN"/>
              </w:rPr>
              <w:t>Preventing</w:t>
            </w:r>
            <w:proofErr w:type="spellEnd"/>
            <w:r w:rsidRPr="0048410D">
              <w:rPr>
                <w:rFonts w:ascii="Arial" w:eastAsia="SimSun" w:hAnsi="Arial" w:cs="Mangal"/>
                <w:color w:val="3F3A38"/>
                <w:spacing w:val="-6"/>
                <w:kern w:val="1"/>
                <w:sz w:val="18"/>
                <w:lang w:eastAsia="hi-IN" w:bidi="hi-IN"/>
              </w:rPr>
              <w:t xml:space="preserve"> Climate </w:t>
            </w:r>
            <w:proofErr w:type="spellStart"/>
            <w:r w:rsidRPr="0048410D">
              <w:rPr>
                <w:rFonts w:ascii="Arial" w:eastAsia="SimSun" w:hAnsi="Arial" w:cs="Mangal"/>
                <w:color w:val="3F3A38"/>
                <w:spacing w:val="-6"/>
                <w:kern w:val="1"/>
                <w:sz w:val="18"/>
                <w:lang w:eastAsia="hi-IN" w:bidi="hi-IN"/>
              </w:rPr>
              <w:t>Hazards</w:t>
            </w:r>
            <w:proofErr w:type="spellEnd"/>
            <w:r w:rsidRPr="0048410D">
              <w:rPr>
                <w:rFonts w:ascii="Arial" w:eastAsia="SimSun" w:hAnsi="Arial" w:cs="Mangal"/>
                <w:color w:val="3F3A38"/>
                <w:spacing w:val="-6"/>
                <w:kern w:val="1"/>
                <w:sz w:val="18"/>
                <w:lang w:eastAsia="hi-IN" w:bidi="hi-IN"/>
              </w:rPr>
              <w:t xml:space="preserve">, 17th International </w:t>
            </w:r>
            <w:proofErr w:type="spellStart"/>
            <w:r w:rsidRPr="0048410D">
              <w:rPr>
                <w:rFonts w:ascii="Arial" w:eastAsia="SimSun" w:hAnsi="Arial" w:cs="Mangal"/>
                <w:color w:val="3F3A38"/>
                <w:spacing w:val="-6"/>
                <w:kern w:val="1"/>
                <w:sz w:val="18"/>
                <w:lang w:eastAsia="hi-IN" w:bidi="hi-IN"/>
              </w:rPr>
              <w:t>Conference</w:t>
            </w:r>
            <w:proofErr w:type="spellEnd"/>
            <w:r w:rsidRPr="0048410D">
              <w:rPr>
                <w:rFonts w:ascii="Arial" w:eastAsia="SimSun" w:hAnsi="Arial" w:cs="Mangal"/>
                <w:color w:val="3F3A38"/>
                <w:spacing w:val="-6"/>
                <w:kern w:val="1"/>
                <w:sz w:val="18"/>
                <w:lang w:eastAsia="hi-IN" w:bidi="hi-IN"/>
              </w:rPr>
              <w:t xml:space="preserve"> on European </w:t>
            </w:r>
            <w:proofErr w:type="spellStart"/>
            <w:r w:rsidRPr="0048410D">
              <w:rPr>
                <w:rFonts w:ascii="Arial" w:eastAsia="SimSun" w:hAnsi="Arial" w:cs="Mangal"/>
                <w:color w:val="3F3A38"/>
                <w:spacing w:val="-6"/>
                <w:kern w:val="1"/>
                <w:sz w:val="18"/>
                <w:lang w:eastAsia="hi-IN" w:bidi="hi-IN"/>
              </w:rPr>
              <w:t>Integration</w:t>
            </w:r>
            <w:proofErr w:type="spellEnd"/>
            <w:r w:rsidRPr="0048410D">
              <w:rPr>
                <w:rFonts w:ascii="Arial" w:eastAsia="SimSun" w:hAnsi="Arial" w:cs="Mangal"/>
                <w:color w:val="3F3A38"/>
                <w:spacing w:val="-6"/>
                <w:kern w:val="1"/>
                <w:sz w:val="18"/>
                <w:lang w:eastAsia="hi-IN" w:bidi="hi-IN"/>
              </w:rPr>
              <w:t xml:space="preserve"> - </w:t>
            </w:r>
            <w:proofErr w:type="spellStart"/>
            <w:r w:rsidRPr="0048410D">
              <w:rPr>
                <w:rFonts w:ascii="Arial" w:eastAsia="SimSun" w:hAnsi="Arial" w:cs="Mangal"/>
                <w:color w:val="3F3A38"/>
                <w:spacing w:val="-6"/>
                <w:kern w:val="1"/>
                <w:sz w:val="18"/>
                <w:lang w:eastAsia="hi-IN" w:bidi="hi-IN"/>
              </w:rPr>
              <w:t>Realities</w:t>
            </w:r>
            <w:proofErr w:type="spellEnd"/>
            <w:r w:rsidRPr="0048410D">
              <w:rPr>
                <w:rFonts w:ascii="Arial" w:eastAsia="SimSun" w:hAnsi="Arial" w:cs="Mangal"/>
                <w:color w:val="3F3A38"/>
                <w:spacing w:val="-6"/>
                <w:kern w:val="1"/>
                <w:sz w:val="18"/>
                <w:lang w:eastAsia="hi-IN" w:bidi="hi-IN"/>
              </w:rPr>
              <w:t xml:space="preserve"> </w:t>
            </w:r>
            <w:proofErr w:type="spellStart"/>
            <w:r w:rsidRPr="0048410D">
              <w:rPr>
                <w:rFonts w:ascii="Arial" w:eastAsia="SimSun" w:hAnsi="Arial" w:cs="Mangal"/>
                <w:color w:val="3F3A38"/>
                <w:spacing w:val="-6"/>
                <w:kern w:val="1"/>
                <w:sz w:val="18"/>
                <w:lang w:eastAsia="hi-IN" w:bidi="hi-IN"/>
              </w:rPr>
              <w:t>and</w:t>
            </w:r>
            <w:proofErr w:type="spellEnd"/>
            <w:r w:rsidRPr="0048410D">
              <w:rPr>
                <w:rFonts w:ascii="Arial" w:eastAsia="SimSun" w:hAnsi="Arial" w:cs="Mangal"/>
                <w:color w:val="3F3A38"/>
                <w:spacing w:val="-6"/>
                <w:kern w:val="1"/>
                <w:sz w:val="18"/>
                <w:lang w:eastAsia="hi-IN" w:bidi="hi-IN"/>
              </w:rPr>
              <w:t xml:space="preserve"> </w:t>
            </w:r>
            <w:proofErr w:type="spellStart"/>
            <w:r w:rsidRPr="0048410D">
              <w:rPr>
                <w:rFonts w:ascii="Arial" w:eastAsia="SimSun" w:hAnsi="Arial" w:cs="Mangal"/>
                <w:color w:val="3F3A38"/>
                <w:spacing w:val="-6"/>
                <w:kern w:val="1"/>
                <w:sz w:val="18"/>
                <w:lang w:eastAsia="hi-IN" w:bidi="hi-IN"/>
              </w:rPr>
              <w:t>Perspectives</w:t>
            </w:r>
            <w:proofErr w:type="spellEnd"/>
            <w:r w:rsidRPr="0048410D">
              <w:rPr>
                <w:rFonts w:ascii="Arial" w:eastAsia="SimSun" w:hAnsi="Arial" w:cs="Mangal"/>
                <w:color w:val="3F3A38"/>
                <w:spacing w:val="-6"/>
                <w:kern w:val="1"/>
                <w:sz w:val="18"/>
                <w:lang w:eastAsia="hi-IN" w:bidi="hi-IN"/>
              </w:rPr>
              <w:t xml:space="preserve"> Danubius University May 12, 2022 – May 14, 2022, Galați, România, conferință Internațională, </w:t>
            </w:r>
            <w:hyperlink r:id="rId36" w:history="1">
              <w:r w:rsidRPr="0048410D">
                <w:rPr>
                  <w:rFonts w:ascii="Arial" w:eastAsia="SimSun" w:hAnsi="Arial" w:cs="Mangal"/>
                  <w:color w:val="3F3A38"/>
                  <w:spacing w:val="-6"/>
                  <w:kern w:val="1"/>
                  <w:sz w:val="18"/>
                  <w:lang w:eastAsia="hi-IN" w:bidi="hi-IN"/>
                </w:rPr>
                <w:t>https://conferences.univ-danubius.ro/public/conferences/1/schedConfs/58/program-en_US.pdf</w:t>
              </w:r>
            </w:hyperlink>
            <w:r w:rsidR="00117BCA" w:rsidRPr="0048410D">
              <w:rPr>
                <w:rFonts w:ascii="Arial" w:eastAsia="SimSun" w:hAnsi="Arial" w:cs="Mangal"/>
                <w:color w:val="3F3A38"/>
                <w:spacing w:val="-6"/>
                <w:kern w:val="1"/>
                <w:sz w:val="18"/>
                <w:lang w:eastAsia="hi-IN" w:bidi="hi-IN"/>
              </w:rPr>
              <w:t xml:space="preserve"> </w:t>
            </w:r>
          </w:p>
          <w:p w14:paraId="0CF7966D" w14:textId="71409975" w:rsidR="0041144E" w:rsidRDefault="00150D97" w:rsidP="00675030">
            <w:pPr>
              <w:pStyle w:val="ListParagraph"/>
              <w:numPr>
                <w:ilvl w:val="0"/>
                <w:numId w:val="3"/>
              </w:numPr>
              <w:spacing w:line="360" w:lineRule="auto"/>
              <w:jc w:val="both"/>
              <w:rPr>
                <w:rFonts w:ascii="Arial" w:eastAsia="SimSun" w:hAnsi="Arial" w:cs="Mangal"/>
                <w:color w:val="3F3A38"/>
                <w:spacing w:val="-6"/>
                <w:kern w:val="1"/>
                <w:sz w:val="18"/>
                <w:lang w:eastAsia="hi-IN" w:bidi="hi-IN"/>
              </w:rPr>
            </w:pPr>
            <w:r w:rsidRPr="0048410D">
              <w:rPr>
                <w:rFonts w:ascii="Arial" w:eastAsia="SimSun" w:hAnsi="Arial" w:cs="Mangal"/>
                <w:color w:val="3F3A38"/>
                <w:spacing w:val="-6"/>
                <w:kern w:val="1"/>
                <w:sz w:val="18"/>
                <w:lang w:eastAsia="hi-IN" w:bidi="hi-IN"/>
              </w:rPr>
              <w:t xml:space="preserve">Georgiana Ionela Marin, Andra Nicoleta Mecu, Florentina Chițu, Anca Gabriela Turtureanu, Carmen </w:t>
            </w:r>
            <w:proofErr w:type="spellStart"/>
            <w:r w:rsidRPr="0048410D">
              <w:rPr>
                <w:rFonts w:ascii="Arial" w:eastAsia="SimSun" w:hAnsi="Arial" w:cs="Mangal"/>
                <w:color w:val="3F3A38"/>
                <w:spacing w:val="-6"/>
                <w:kern w:val="1"/>
                <w:sz w:val="18"/>
                <w:lang w:eastAsia="hi-IN" w:bidi="hi-IN"/>
              </w:rPr>
              <w:t>Cretu</w:t>
            </w:r>
            <w:proofErr w:type="spellEnd"/>
            <w:r w:rsidRPr="0048410D">
              <w:rPr>
                <w:rFonts w:ascii="Arial" w:eastAsia="SimSun" w:hAnsi="Arial" w:cs="Mangal"/>
                <w:color w:val="3F3A38"/>
                <w:spacing w:val="-6"/>
                <w:kern w:val="1"/>
                <w:sz w:val="18"/>
                <w:lang w:eastAsia="hi-IN" w:bidi="hi-IN"/>
              </w:rPr>
              <w:t xml:space="preserve"> - Online Trade of </w:t>
            </w:r>
            <w:proofErr w:type="spellStart"/>
            <w:r w:rsidRPr="0048410D">
              <w:rPr>
                <w:rFonts w:ascii="Arial" w:eastAsia="SimSun" w:hAnsi="Arial" w:cs="Mangal"/>
                <w:color w:val="3F3A38"/>
                <w:spacing w:val="-6"/>
                <w:kern w:val="1"/>
                <w:sz w:val="18"/>
                <w:lang w:eastAsia="hi-IN" w:bidi="hi-IN"/>
              </w:rPr>
              <w:t>Clothes</w:t>
            </w:r>
            <w:proofErr w:type="spellEnd"/>
            <w:r w:rsidRPr="0048410D">
              <w:rPr>
                <w:rFonts w:ascii="Arial" w:eastAsia="SimSun" w:hAnsi="Arial" w:cs="Mangal"/>
                <w:color w:val="3F3A38"/>
                <w:spacing w:val="-6"/>
                <w:kern w:val="1"/>
                <w:sz w:val="18"/>
                <w:lang w:eastAsia="hi-IN" w:bidi="hi-IN"/>
              </w:rPr>
              <w:t xml:space="preserve"> in </w:t>
            </w:r>
            <w:proofErr w:type="spellStart"/>
            <w:r w:rsidRPr="0048410D">
              <w:rPr>
                <w:rFonts w:ascii="Arial" w:eastAsia="SimSun" w:hAnsi="Arial" w:cs="Mangal"/>
                <w:color w:val="3F3A38"/>
                <w:spacing w:val="-6"/>
                <w:kern w:val="1"/>
                <w:sz w:val="18"/>
                <w:lang w:eastAsia="hi-IN" w:bidi="hi-IN"/>
              </w:rPr>
              <w:t>the</w:t>
            </w:r>
            <w:proofErr w:type="spellEnd"/>
            <w:r w:rsidRPr="0048410D">
              <w:rPr>
                <w:rFonts w:ascii="Arial" w:eastAsia="SimSun" w:hAnsi="Arial" w:cs="Mangal"/>
                <w:color w:val="3F3A38"/>
                <w:spacing w:val="-6"/>
                <w:kern w:val="1"/>
                <w:sz w:val="18"/>
                <w:lang w:eastAsia="hi-IN" w:bidi="hi-IN"/>
              </w:rPr>
              <w:t xml:space="preserve"> Context of </w:t>
            </w:r>
            <w:proofErr w:type="spellStart"/>
            <w:r w:rsidRPr="0048410D">
              <w:rPr>
                <w:rFonts w:ascii="Arial" w:eastAsia="SimSun" w:hAnsi="Arial" w:cs="Mangal"/>
                <w:color w:val="3F3A38"/>
                <w:spacing w:val="-6"/>
                <w:kern w:val="1"/>
                <w:sz w:val="18"/>
                <w:lang w:eastAsia="hi-IN" w:bidi="hi-IN"/>
              </w:rPr>
              <w:t>the</w:t>
            </w:r>
            <w:proofErr w:type="spellEnd"/>
            <w:r w:rsidRPr="0048410D">
              <w:rPr>
                <w:rFonts w:ascii="Arial" w:eastAsia="SimSun" w:hAnsi="Arial" w:cs="Mangal"/>
                <w:color w:val="3F3A38"/>
                <w:spacing w:val="-6"/>
                <w:kern w:val="1"/>
                <w:sz w:val="18"/>
                <w:lang w:eastAsia="hi-IN" w:bidi="hi-IN"/>
              </w:rPr>
              <w:t xml:space="preserve"> Green </w:t>
            </w:r>
            <w:proofErr w:type="spellStart"/>
            <w:r w:rsidRPr="0048410D">
              <w:rPr>
                <w:rFonts w:ascii="Arial" w:eastAsia="SimSun" w:hAnsi="Arial" w:cs="Mangal"/>
                <w:color w:val="3F3A38"/>
                <w:spacing w:val="-6"/>
                <w:kern w:val="1"/>
                <w:sz w:val="18"/>
                <w:lang w:eastAsia="hi-IN" w:bidi="hi-IN"/>
              </w:rPr>
              <w:t>Economy</w:t>
            </w:r>
            <w:proofErr w:type="spellEnd"/>
            <w:r w:rsidRPr="0048410D">
              <w:rPr>
                <w:rFonts w:ascii="Arial" w:eastAsia="SimSun" w:hAnsi="Arial" w:cs="Mangal"/>
                <w:color w:val="3F3A38"/>
                <w:spacing w:val="-6"/>
                <w:kern w:val="1"/>
                <w:sz w:val="18"/>
                <w:lang w:eastAsia="hi-IN" w:bidi="hi-IN"/>
              </w:rPr>
              <w:t xml:space="preserve">, 17th International </w:t>
            </w:r>
            <w:proofErr w:type="spellStart"/>
            <w:r w:rsidRPr="0048410D">
              <w:rPr>
                <w:rFonts w:ascii="Arial" w:eastAsia="SimSun" w:hAnsi="Arial" w:cs="Mangal"/>
                <w:color w:val="3F3A38"/>
                <w:spacing w:val="-6"/>
                <w:kern w:val="1"/>
                <w:sz w:val="18"/>
                <w:lang w:eastAsia="hi-IN" w:bidi="hi-IN"/>
              </w:rPr>
              <w:t>Conference</w:t>
            </w:r>
            <w:proofErr w:type="spellEnd"/>
            <w:r w:rsidRPr="0048410D">
              <w:rPr>
                <w:rFonts w:ascii="Arial" w:eastAsia="SimSun" w:hAnsi="Arial" w:cs="Mangal"/>
                <w:color w:val="3F3A38"/>
                <w:spacing w:val="-6"/>
                <w:kern w:val="1"/>
                <w:sz w:val="18"/>
                <w:lang w:eastAsia="hi-IN" w:bidi="hi-IN"/>
              </w:rPr>
              <w:t xml:space="preserve"> on European </w:t>
            </w:r>
            <w:proofErr w:type="spellStart"/>
            <w:r w:rsidRPr="0048410D">
              <w:rPr>
                <w:rFonts w:ascii="Arial" w:eastAsia="SimSun" w:hAnsi="Arial" w:cs="Mangal"/>
                <w:color w:val="3F3A38"/>
                <w:spacing w:val="-6"/>
                <w:kern w:val="1"/>
                <w:sz w:val="18"/>
                <w:lang w:eastAsia="hi-IN" w:bidi="hi-IN"/>
              </w:rPr>
              <w:t>Integration</w:t>
            </w:r>
            <w:proofErr w:type="spellEnd"/>
            <w:r w:rsidRPr="0048410D">
              <w:rPr>
                <w:rFonts w:ascii="Arial" w:eastAsia="SimSun" w:hAnsi="Arial" w:cs="Mangal"/>
                <w:color w:val="3F3A38"/>
                <w:spacing w:val="-6"/>
                <w:kern w:val="1"/>
                <w:sz w:val="18"/>
                <w:lang w:eastAsia="hi-IN" w:bidi="hi-IN"/>
              </w:rPr>
              <w:t xml:space="preserve"> - </w:t>
            </w:r>
            <w:proofErr w:type="spellStart"/>
            <w:r w:rsidRPr="0048410D">
              <w:rPr>
                <w:rFonts w:ascii="Arial" w:eastAsia="SimSun" w:hAnsi="Arial" w:cs="Mangal"/>
                <w:color w:val="3F3A38"/>
                <w:spacing w:val="-6"/>
                <w:kern w:val="1"/>
                <w:sz w:val="18"/>
                <w:lang w:eastAsia="hi-IN" w:bidi="hi-IN"/>
              </w:rPr>
              <w:t>Realities</w:t>
            </w:r>
            <w:proofErr w:type="spellEnd"/>
            <w:r w:rsidRPr="0048410D">
              <w:rPr>
                <w:rFonts w:ascii="Arial" w:eastAsia="SimSun" w:hAnsi="Arial" w:cs="Mangal"/>
                <w:color w:val="3F3A38"/>
                <w:spacing w:val="-6"/>
                <w:kern w:val="1"/>
                <w:sz w:val="18"/>
                <w:lang w:eastAsia="hi-IN" w:bidi="hi-IN"/>
              </w:rPr>
              <w:t xml:space="preserve"> </w:t>
            </w:r>
            <w:proofErr w:type="spellStart"/>
            <w:r w:rsidRPr="0048410D">
              <w:rPr>
                <w:rFonts w:ascii="Arial" w:eastAsia="SimSun" w:hAnsi="Arial" w:cs="Mangal"/>
                <w:color w:val="3F3A38"/>
                <w:spacing w:val="-6"/>
                <w:kern w:val="1"/>
                <w:sz w:val="18"/>
                <w:lang w:eastAsia="hi-IN" w:bidi="hi-IN"/>
              </w:rPr>
              <w:t>and</w:t>
            </w:r>
            <w:proofErr w:type="spellEnd"/>
            <w:r w:rsidRPr="0048410D">
              <w:rPr>
                <w:rFonts w:ascii="Arial" w:eastAsia="SimSun" w:hAnsi="Arial" w:cs="Mangal"/>
                <w:color w:val="3F3A38"/>
                <w:spacing w:val="-6"/>
                <w:kern w:val="1"/>
                <w:sz w:val="18"/>
                <w:lang w:eastAsia="hi-IN" w:bidi="hi-IN"/>
              </w:rPr>
              <w:t xml:space="preserve"> </w:t>
            </w:r>
            <w:proofErr w:type="spellStart"/>
            <w:r w:rsidRPr="0048410D">
              <w:rPr>
                <w:rFonts w:ascii="Arial" w:eastAsia="SimSun" w:hAnsi="Arial" w:cs="Mangal"/>
                <w:color w:val="3F3A38"/>
                <w:spacing w:val="-6"/>
                <w:kern w:val="1"/>
                <w:sz w:val="18"/>
                <w:lang w:eastAsia="hi-IN" w:bidi="hi-IN"/>
              </w:rPr>
              <w:t>Perspectives</w:t>
            </w:r>
            <w:proofErr w:type="spellEnd"/>
            <w:r w:rsidRPr="0048410D">
              <w:rPr>
                <w:rFonts w:ascii="Arial" w:eastAsia="SimSun" w:hAnsi="Arial" w:cs="Mangal"/>
                <w:color w:val="3F3A38"/>
                <w:spacing w:val="-6"/>
                <w:kern w:val="1"/>
                <w:sz w:val="18"/>
                <w:lang w:eastAsia="hi-IN" w:bidi="hi-IN"/>
              </w:rPr>
              <w:t xml:space="preserve"> Danubius University May 12, 2022 – May 14, 2022, Galați, România, conferință Internațională, </w:t>
            </w:r>
            <w:hyperlink r:id="rId37" w:history="1">
              <w:r w:rsidRPr="0048410D">
                <w:rPr>
                  <w:rFonts w:ascii="Arial" w:eastAsia="SimSun" w:hAnsi="Arial" w:cs="Mangal"/>
                  <w:color w:val="3F3A38"/>
                  <w:spacing w:val="-6"/>
                  <w:kern w:val="1"/>
                  <w:sz w:val="18"/>
                  <w:lang w:eastAsia="hi-IN" w:bidi="hi-IN"/>
                </w:rPr>
                <w:t>https://conferences.univ-danubius.ro/public/conferences/1/schedConfs/58/program-en_US.pdf</w:t>
              </w:r>
            </w:hyperlink>
            <w:r w:rsidR="00117BCA" w:rsidRPr="0048410D">
              <w:rPr>
                <w:rFonts w:ascii="Arial" w:eastAsia="SimSun" w:hAnsi="Arial" w:cs="Mangal"/>
                <w:color w:val="3F3A38"/>
                <w:spacing w:val="-6"/>
                <w:kern w:val="1"/>
                <w:sz w:val="18"/>
                <w:lang w:eastAsia="hi-IN" w:bidi="hi-IN"/>
              </w:rPr>
              <w:t xml:space="preserve"> </w:t>
            </w:r>
          </w:p>
          <w:p w14:paraId="0E5329BE" w14:textId="3EC304B8" w:rsidR="003343C7" w:rsidRPr="00A27C65" w:rsidRDefault="0048410D" w:rsidP="00A27C65">
            <w:pPr>
              <w:pStyle w:val="ListParagraph"/>
              <w:numPr>
                <w:ilvl w:val="0"/>
                <w:numId w:val="3"/>
              </w:numPr>
              <w:spacing w:line="360" w:lineRule="auto"/>
              <w:jc w:val="both"/>
              <w:rPr>
                <w:rFonts w:ascii="Arial" w:eastAsia="SimSun" w:hAnsi="Arial" w:cs="Mangal"/>
                <w:color w:val="3F3A38"/>
                <w:spacing w:val="-6"/>
                <w:kern w:val="1"/>
                <w:sz w:val="18"/>
                <w:lang w:eastAsia="hi-IN" w:bidi="hi-IN"/>
              </w:rPr>
            </w:pPr>
            <w:r w:rsidRPr="0048410D">
              <w:rPr>
                <w:rFonts w:ascii="Arial" w:eastAsia="SimSun" w:hAnsi="Arial" w:cs="Mangal"/>
                <w:color w:val="3F3A38"/>
                <w:spacing w:val="-6"/>
                <w:kern w:val="1"/>
                <w:sz w:val="18"/>
                <w:lang w:eastAsia="hi-IN" w:bidi="hi-IN"/>
              </w:rPr>
              <w:t>Andra-Nicoleta Mecu, Florentina Chițu, Gheorghe Hurduzeu</w:t>
            </w:r>
            <w:r>
              <w:rPr>
                <w:rFonts w:ascii="Arial" w:eastAsia="SimSun" w:hAnsi="Arial" w:cs="Mangal"/>
                <w:color w:val="3F3A38"/>
                <w:spacing w:val="-6"/>
                <w:kern w:val="1"/>
                <w:sz w:val="18"/>
                <w:lang w:eastAsia="hi-IN" w:bidi="hi-IN"/>
              </w:rPr>
              <w:t xml:space="preserve">, </w:t>
            </w:r>
            <w:r w:rsidRPr="0048410D">
              <w:rPr>
                <w:rFonts w:ascii="Arial" w:eastAsia="SimSun" w:hAnsi="Arial" w:cs="Mangal"/>
                <w:color w:val="3F3A38"/>
                <w:spacing w:val="-6"/>
                <w:kern w:val="1"/>
                <w:sz w:val="18"/>
                <w:lang w:eastAsia="hi-IN" w:bidi="hi-IN"/>
              </w:rPr>
              <w:t xml:space="preserve">International </w:t>
            </w:r>
            <w:proofErr w:type="spellStart"/>
            <w:r w:rsidRPr="0048410D">
              <w:rPr>
                <w:rFonts w:ascii="Arial" w:eastAsia="SimSun" w:hAnsi="Arial" w:cs="Mangal"/>
                <w:color w:val="3F3A38"/>
                <w:spacing w:val="-6"/>
                <w:kern w:val="1"/>
                <w:sz w:val="18"/>
                <w:lang w:eastAsia="hi-IN" w:bidi="hi-IN"/>
              </w:rPr>
              <w:t>Conference</w:t>
            </w:r>
            <w:proofErr w:type="spellEnd"/>
            <w:r w:rsidRPr="0048410D">
              <w:rPr>
                <w:rFonts w:ascii="Arial" w:eastAsia="SimSun" w:hAnsi="Arial" w:cs="Mangal"/>
                <w:color w:val="3F3A38"/>
                <w:spacing w:val="-6"/>
                <w:kern w:val="1"/>
                <w:sz w:val="18"/>
                <w:lang w:eastAsia="hi-IN" w:bidi="hi-IN"/>
              </w:rPr>
              <w:t xml:space="preserve"> </w:t>
            </w:r>
            <w:proofErr w:type="spellStart"/>
            <w:r w:rsidRPr="0048410D">
              <w:rPr>
                <w:rFonts w:ascii="Arial" w:eastAsia="SimSun" w:hAnsi="Arial" w:cs="Mangal"/>
                <w:color w:val="3F3A38"/>
                <w:spacing w:val="-6"/>
                <w:kern w:val="1"/>
                <w:sz w:val="18"/>
                <w:lang w:eastAsia="hi-IN" w:bidi="hi-IN"/>
              </w:rPr>
              <w:t>Future</w:t>
            </w:r>
            <w:proofErr w:type="spellEnd"/>
            <w:r w:rsidRPr="0048410D">
              <w:rPr>
                <w:rFonts w:ascii="Arial" w:eastAsia="SimSun" w:hAnsi="Arial" w:cs="Mangal"/>
                <w:color w:val="3F3A38"/>
                <w:spacing w:val="-6"/>
                <w:kern w:val="1"/>
                <w:sz w:val="18"/>
                <w:lang w:eastAsia="hi-IN" w:bidi="hi-IN"/>
              </w:rPr>
              <w:t xml:space="preserve"> of Europe (</w:t>
            </w:r>
            <w:proofErr w:type="spellStart"/>
            <w:r w:rsidRPr="0048410D">
              <w:rPr>
                <w:rFonts w:ascii="Arial" w:eastAsia="SimSun" w:hAnsi="Arial" w:cs="Mangal"/>
                <w:color w:val="3F3A38"/>
                <w:spacing w:val="-6"/>
                <w:kern w:val="1"/>
                <w:sz w:val="18"/>
                <w:lang w:eastAsia="hi-IN" w:bidi="hi-IN"/>
              </w:rPr>
              <w:t>FoE</w:t>
            </w:r>
            <w:proofErr w:type="spellEnd"/>
            <w:r w:rsidRPr="0048410D">
              <w:rPr>
                <w:rFonts w:ascii="Arial" w:eastAsia="SimSun" w:hAnsi="Arial" w:cs="Mangal"/>
                <w:color w:val="3F3A38"/>
                <w:spacing w:val="-6"/>
                <w:kern w:val="1"/>
                <w:sz w:val="18"/>
                <w:lang w:eastAsia="hi-IN" w:bidi="hi-IN"/>
              </w:rPr>
              <w:t xml:space="preserve">) - 12th </w:t>
            </w:r>
            <w:proofErr w:type="spellStart"/>
            <w:r w:rsidRPr="0048410D">
              <w:rPr>
                <w:rFonts w:ascii="Arial" w:eastAsia="SimSun" w:hAnsi="Arial" w:cs="Mangal"/>
                <w:color w:val="3F3A38"/>
                <w:spacing w:val="-6"/>
                <w:kern w:val="1"/>
                <w:sz w:val="18"/>
                <w:lang w:eastAsia="hi-IN" w:bidi="hi-IN"/>
              </w:rPr>
              <w:t>Edition</w:t>
            </w:r>
            <w:proofErr w:type="spellEnd"/>
            <w:r w:rsidRPr="0048410D">
              <w:rPr>
                <w:rFonts w:ascii="Arial" w:eastAsia="SimSun" w:hAnsi="Arial" w:cs="Mangal"/>
                <w:color w:val="3F3A38"/>
                <w:spacing w:val="-6"/>
                <w:kern w:val="1"/>
                <w:sz w:val="18"/>
                <w:lang w:eastAsia="hi-IN" w:bidi="hi-IN"/>
              </w:rPr>
              <w:t xml:space="preserve"> 2021 - 8 </w:t>
            </w:r>
            <w:proofErr w:type="spellStart"/>
            <w:r w:rsidRPr="0048410D">
              <w:rPr>
                <w:rFonts w:ascii="Arial" w:eastAsia="SimSun" w:hAnsi="Arial" w:cs="Mangal"/>
                <w:color w:val="3F3A38"/>
                <w:spacing w:val="-6"/>
                <w:kern w:val="1"/>
                <w:sz w:val="18"/>
                <w:lang w:eastAsia="hi-IN" w:bidi="hi-IN"/>
              </w:rPr>
              <w:t>and</w:t>
            </w:r>
            <w:proofErr w:type="spellEnd"/>
            <w:r w:rsidRPr="0048410D">
              <w:rPr>
                <w:rFonts w:ascii="Arial" w:eastAsia="SimSun" w:hAnsi="Arial" w:cs="Mangal"/>
                <w:color w:val="3F3A38"/>
                <w:spacing w:val="-6"/>
                <w:kern w:val="1"/>
                <w:sz w:val="18"/>
                <w:lang w:eastAsia="hi-IN" w:bidi="hi-IN"/>
              </w:rPr>
              <w:t xml:space="preserve"> 29 </w:t>
            </w:r>
            <w:proofErr w:type="spellStart"/>
            <w:r w:rsidRPr="0048410D">
              <w:rPr>
                <w:rFonts w:ascii="Arial" w:eastAsia="SimSun" w:hAnsi="Arial" w:cs="Mangal"/>
                <w:color w:val="3F3A38"/>
                <w:spacing w:val="-6"/>
                <w:kern w:val="1"/>
                <w:sz w:val="18"/>
                <w:lang w:eastAsia="hi-IN" w:bidi="hi-IN"/>
              </w:rPr>
              <w:t>October</w:t>
            </w:r>
            <w:proofErr w:type="spellEnd"/>
            <w:r w:rsidRPr="0048410D">
              <w:rPr>
                <w:rFonts w:ascii="Arial" w:eastAsia="SimSun" w:hAnsi="Arial" w:cs="Mangal"/>
                <w:color w:val="3F3A38"/>
                <w:spacing w:val="-6"/>
                <w:kern w:val="1"/>
                <w:sz w:val="18"/>
                <w:lang w:eastAsia="hi-IN" w:bidi="hi-IN"/>
              </w:rPr>
              <w:t xml:space="preserve"> 2021 at </w:t>
            </w:r>
            <w:proofErr w:type="spellStart"/>
            <w:r w:rsidRPr="0048410D">
              <w:rPr>
                <w:rFonts w:ascii="Arial" w:eastAsia="SimSun" w:hAnsi="Arial" w:cs="Mangal"/>
                <w:color w:val="3F3A38"/>
                <w:spacing w:val="-6"/>
                <w:kern w:val="1"/>
                <w:sz w:val="18"/>
                <w:lang w:eastAsia="hi-IN" w:bidi="hi-IN"/>
              </w:rPr>
              <w:t>the</w:t>
            </w:r>
            <w:proofErr w:type="spellEnd"/>
            <w:r w:rsidRPr="0048410D">
              <w:rPr>
                <w:rFonts w:ascii="Arial" w:eastAsia="SimSun" w:hAnsi="Arial" w:cs="Mangal"/>
                <w:color w:val="3F3A38"/>
                <w:spacing w:val="-6"/>
                <w:kern w:val="1"/>
                <w:sz w:val="18"/>
                <w:lang w:eastAsia="hi-IN" w:bidi="hi-IN"/>
              </w:rPr>
              <w:t xml:space="preserve"> </w:t>
            </w:r>
            <w:proofErr w:type="spellStart"/>
            <w:r w:rsidRPr="0048410D">
              <w:rPr>
                <w:rFonts w:ascii="Arial" w:eastAsia="SimSun" w:hAnsi="Arial" w:cs="Mangal"/>
                <w:color w:val="3F3A38"/>
                <w:spacing w:val="-6"/>
                <w:kern w:val="1"/>
                <w:sz w:val="18"/>
                <w:lang w:eastAsia="hi-IN" w:bidi="hi-IN"/>
              </w:rPr>
              <w:t>Bucharest</w:t>
            </w:r>
            <w:proofErr w:type="spellEnd"/>
            <w:r w:rsidRPr="0048410D">
              <w:rPr>
                <w:rFonts w:ascii="Arial" w:eastAsia="SimSun" w:hAnsi="Arial" w:cs="Mangal"/>
                <w:color w:val="3F3A38"/>
                <w:spacing w:val="-6"/>
                <w:kern w:val="1"/>
                <w:sz w:val="18"/>
                <w:lang w:eastAsia="hi-IN" w:bidi="hi-IN"/>
              </w:rPr>
              <w:t xml:space="preserve"> University of Economic </w:t>
            </w:r>
            <w:proofErr w:type="spellStart"/>
            <w:r w:rsidRPr="0048410D">
              <w:rPr>
                <w:rFonts w:ascii="Arial" w:eastAsia="SimSun" w:hAnsi="Arial" w:cs="Mangal"/>
                <w:color w:val="3F3A38"/>
                <w:spacing w:val="-6"/>
                <w:kern w:val="1"/>
                <w:sz w:val="18"/>
                <w:lang w:eastAsia="hi-IN" w:bidi="hi-IN"/>
              </w:rPr>
              <w:t>Sciences</w:t>
            </w:r>
            <w:proofErr w:type="spellEnd"/>
            <w:r w:rsidRPr="0048410D">
              <w:rPr>
                <w:rFonts w:ascii="Arial" w:eastAsia="SimSun" w:hAnsi="Arial" w:cs="Mangal"/>
                <w:color w:val="3F3A38"/>
                <w:spacing w:val="-6"/>
                <w:kern w:val="1"/>
                <w:sz w:val="18"/>
                <w:lang w:eastAsia="hi-IN" w:bidi="hi-IN"/>
              </w:rPr>
              <w:t xml:space="preserve">, </w:t>
            </w:r>
            <w:proofErr w:type="spellStart"/>
            <w:r w:rsidRPr="0048410D">
              <w:rPr>
                <w:rFonts w:ascii="Arial" w:eastAsia="SimSun" w:hAnsi="Arial" w:cs="Mangal"/>
                <w:color w:val="3F3A38"/>
                <w:spacing w:val="-6"/>
                <w:kern w:val="1"/>
                <w:sz w:val="18"/>
                <w:lang w:eastAsia="hi-IN" w:bidi="hi-IN"/>
              </w:rPr>
              <w:t>Bucharest</w:t>
            </w:r>
            <w:proofErr w:type="spellEnd"/>
            <w:r w:rsidRPr="0048410D">
              <w:rPr>
                <w:rFonts w:ascii="Arial" w:eastAsia="SimSun" w:hAnsi="Arial" w:cs="Mangal"/>
                <w:color w:val="3F3A38"/>
                <w:spacing w:val="-6"/>
                <w:kern w:val="1"/>
                <w:sz w:val="18"/>
                <w:lang w:eastAsia="hi-IN" w:bidi="hi-IN"/>
              </w:rPr>
              <w:t xml:space="preserve">, Romania - Lucrarea prezentată: „The </w:t>
            </w:r>
            <w:proofErr w:type="spellStart"/>
            <w:r w:rsidRPr="0048410D">
              <w:rPr>
                <w:rFonts w:ascii="Arial" w:eastAsia="SimSun" w:hAnsi="Arial" w:cs="Mangal"/>
                <w:color w:val="3F3A38"/>
                <w:spacing w:val="-6"/>
                <w:kern w:val="1"/>
                <w:sz w:val="18"/>
                <w:lang w:eastAsia="hi-IN" w:bidi="hi-IN"/>
              </w:rPr>
              <w:t>potential</w:t>
            </w:r>
            <w:proofErr w:type="spellEnd"/>
            <w:r w:rsidRPr="0048410D">
              <w:rPr>
                <w:rFonts w:ascii="Arial" w:eastAsia="SimSun" w:hAnsi="Arial" w:cs="Mangal"/>
                <w:color w:val="3F3A38"/>
                <w:spacing w:val="-6"/>
                <w:kern w:val="1"/>
                <w:sz w:val="18"/>
                <w:lang w:eastAsia="hi-IN" w:bidi="hi-IN"/>
              </w:rPr>
              <w:t xml:space="preserve"> of </w:t>
            </w:r>
            <w:proofErr w:type="spellStart"/>
            <w:r w:rsidRPr="0048410D">
              <w:rPr>
                <w:rFonts w:ascii="Arial" w:eastAsia="SimSun" w:hAnsi="Arial" w:cs="Mangal"/>
                <w:color w:val="3F3A38"/>
                <w:spacing w:val="-6"/>
                <w:kern w:val="1"/>
                <w:sz w:val="18"/>
                <w:lang w:eastAsia="hi-IN" w:bidi="hi-IN"/>
              </w:rPr>
              <w:t>green</w:t>
            </w:r>
            <w:proofErr w:type="spellEnd"/>
            <w:r w:rsidRPr="0048410D">
              <w:rPr>
                <w:rFonts w:ascii="Arial" w:eastAsia="SimSun" w:hAnsi="Arial" w:cs="Mangal"/>
                <w:color w:val="3F3A38"/>
                <w:spacing w:val="-6"/>
                <w:kern w:val="1"/>
                <w:sz w:val="18"/>
                <w:lang w:eastAsia="hi-IN" w:bidi="hi-IN"/>
              </w:rPr>
              <w:t xml:space="preserve"> bond </w:t>
            </w:r>
            <w:proofErr w:type="spellStart"/>
            <w:r w:rsidRPr="0048410D">
              <w:rPr>
                <w:rFonts w:ascii="Arial" w:eastAsia="SimSun" w:hAnsi="Arial" w:cs="Mangal"/>
                <w:color w:val="3F3A38"/>
                <w:spacing w:val="-6"/>
                <w:kern w:val="1"/>
                <w:sz w:val="18"/>
                <w:lang w:eastAsia="hi-IN" w:bidi="hi-IN"/>
              </w:rPr>
              <w:t>markets</w:t>
            </w:r>
            <w:proofErr w:type="spellEnd"/>
            <w:r w:rsidRPr="0048410D">
              <w:rPr>
                <w:rFonts w:ascii="Arial" w:eastAsia="SimSun" w:hAnsi="Arial" w:cs="Mangal"/>
                <w:color w:val="3F3A38"/>
                <w:spacing w:val="-6"/>
                <w:kern w:val="1"/>
                <w:sz w:val="18"/>
                <w:lang w:eastAsia="hi-IN" w:bidi="hi-IN"/>
              </w:rPr>
              <w:t xml:space="preserve"> as </w:t>
            </w:r>
            <w:proofErr w:type="spellStart"/>
            <w:r w:rsidRPr="0048410D">
              <w:rPr>
                <w:rFonts w:ascii="Arial" w:eastAsia="SimSun" w:hAnsi="Arial" w:cs="Mangal"/>
                <w:color w:val="3F3A38"/>
                <w:spacing w:val="-6"/>
                <w:kern w:val="1"/>
                <w:sz w:val="18"/>
                <w:lang w:eastAsia="hi-IN" w:bidi="hi-IN"/>
              </w:rPr>
              <w:t>drivers</w:t>
            </w:r>
            <w:proofErr w:type="spellEnd"/>
            <w:r w:rsidRPr="0048410D">
              <w:rPr>
                <w:rFonts w:ascii="Arial" w:eastAsia="SimSun" w:hAnsi="Arial" w:cs="Mangal"/>
                <w:color w:val="3F3A38"/>
                <w:spacing w:val="-6"/>
                <w:kern w:val="1"/>
                <w:sz w:val="18"/>
                <w:lang w:eastAsia="hi-IN" w:bidi="hi-IN"/>
              </w:rPr>
              <w:t xml:space="preserve"> of </w:t>
            </w:r>
            <w:proofErr w:type="spellStart"/>
            <w:r w:rsidRPr="0048410D">
              <w:rPr>
                <w:rFonts w:ascii="Arial" w:eastAsia="SimSun" w:hAnsi="Arial" w:cs="Mangal"/>
                <w:color w:val="3F3A38"/>
                <w:spacing w:val="-6"/>
                <w:kern w:val="1"/>
                <w:sz w:val="18"/>
                <w:lang w:eastAsia="hi-IN" w:bidi="hi-IN"/>
              </w:rPr>
              <w:t>change</w:t>
            </w:r>
            <w:proofErr w:type="spellEnd"/>
            <w:r w:rsidRPr="0048410D">
              <w:rPr>
                <w:rFonts w:ascii="Arial" w:eastAsia="SimSun" w:hAnsi="Arial" w:cs="Mangal"/>
                <w:color w:val="3F3A38"/>
                <w:spacing w:val="-6"/>
                <w:kern w:val="1"/>
                <w:sz w:val="18"/>
                <w:lang w:eastAsia="hi-IN" w:bidi="hi-IN"/>
              </w:rPr>
              <w:t>”</w:t>
            </w:r>
          </w:p>
        </w:tc>
      </w:tr>
    </w:tbl>
    <w:p w14:paraId="4F55C261" w14:textId="77777777" w:rsidR="003343C7" w:rsidRPr="00507002" w:rsidRDefault="003343C7" w:rsidP="003343C7">
      <w:pPr>
        <w:widowControl w:val="0"/>
        <w:suppressAutoHyphens/>
        <w:spacing w:line="100" w:lineRule="atLeast"/>
        <w:rPr>
          <w:rFonts w:ascii="Arial" w:eastAsia="SimSun" w:hAnsi="Arial" w:cs="Mangal"/>
          <w:color w:val="3F3A38"/>
          <w:spacing w:val="-6"/>
          <w:kern w:val="1"/>
          <w:sz w:val="16"/>
          <w:lang w:eastAsia="hi-IN" w:bidi="hi-IN"/>
        </w:rPr>
      </w:pPr>
    </w:p>
    <w:p w14:paraId="725EF37A" w14:textId="77777777" w:rsidR="003343C7" w:rsidRPr="00507002" w:rsidRDefault="003343C7" w:rsidP="003343C7">
      <w:pPr>
        <w:widowControl w:val="0"/>
        <w:suppressAutoHyphens/>
        <w:rPr>
          <w:rFonts w:ascii="Arial" w:eastAsia="SimSun" w:hAnsi="Arial" w:cs="Mangal"/>
          <w:color w:val="3F3A38"/>
          <w:spacing w:val="-6"/>
          <w:kern w:val="1"/>
          <w:sz w:val="16"/>
          <w:lang w:eastAsia="hi-IN" w:bidi="hi-IN"/>
        </w:rPr>
      </w:pPr>
    </w:p>
    <w:p w14:paraId="3FAF828F" w14:textId="7DA48843" w:rsidR="003343C7" w:rsidRPr="00A20215" w:rsidRDefault="003343C7" w:rsidP="003343C7">
      <w:pPr>
        <w:spacing w:line="276" w:lineRule="auto"/>
        <w:jc w:val="center"/>
        <w:rPr>
          <w:sz w:val="20"/>
        </w:rPr>
      </w:pPr>
    </w:p>
    <w:p w14:paraId="4B308FE0" w14:textId="0FACC1C2" w:rsidR="003343C7" w:rsidRPr="00641A6B" w:rsidRDefault="003343C7" w:rsidP="00641A6B">
      <w:pPr>
        <w:spacing w:line="276" w:lineRule="auto"/>
        <w:jc w:val="center"/>
      </w:pPr>
      <w:r w:rsidRPr="005559C6">
        <w:rPr>
          <w:sz w:val="22"/>
          <w:szCs w:val="20"/>
          <w:lang w:eastAsia="ar-SA"/>
        </w:rPr>
        <w:t>Data</w:t>
      </w:r>
      <w:r w:rsidR="00DF6E0E">
        <w:rPr>
          <w:sz w:val="22"/>
          <w:szCs w:val="20"/>
          <w:lang w:eastAsia="ar-SA"/>
        </w:rPr>
        <w:t>: 16.05.2025</w:t>
      </w:r>
      <w:r w:rsidRPr="005559C6">
        <w:rPr>
          <w:sz w:val="22"/>
          <w:szCs w:val="20"/>
          <w:lang w:eastAsia="ar-SA"/>
        </w:rPr>
        <w:tab/>
      </w:r>
      <w:r w:rsidRPr="005559C6">
        <w:rPr>
          <w:sz w:val="22"/>
          <w:szCs w:val="20"/>
          <w:lang w:eastAsia="ar-SA"/>
        </w:rPr>
        <w:tab/>
      </w:r>
      <w:r w:rsidRPr="005559C6">
        <w:rPr>
          <w:sz w:val="22"/>
          <w:szCs w:val="20"/>
          <w:lang w:eastAsia="ar-SA"/>
        </w:rPr>
        <w:tab/>
      </w:r>
      <w:r w:rsidR="00DF6E0E">
        <w:rPr>
          <w:sz w:val="22"/>
          <w:szCs w:val="20"/>
          <w:lang w:eastAsia="ar-SA"/>
        </w:rPr>
        <w:tab/>
      </w:r>
      <w:r w:rsidR="00DF6E0E">
        <w:rPr>
          <w:sz w:val="22"/>
          <w:szCs w:val="20"/>
          <w:lang w:eastAsia="ar-SA"/>
        </w:rPr>
        <w:tab/>
      </w:r>
      <w:r w:rsidR="00DF6E0E">
        <w:rPr>
          <w:sz w:val="22"/>
          <w:szCs w:val="20"/>
          <w:lang w:eastAsia="ar-SA"/>
        </w:rPr>
        <w:tab/>
      </w:r>
      <w:r w:rsidRPr="005559C6">
        <w:rPr>
          <w:sz w:val="22"/>
          <w:szCs w:val="20"/>
          <w:lang w:eastAsia="ar-SA"/>
        </w:rPr>
        <w:tab/>
        <w:t xml:space="preserve">Semnătura </w:t>
      </w:r>
    </w:p>
    <w:p w14:paraId="31326926" w14:textId="5E8FDD88" w:rsidR="00290F8D" w:rsidRDefault="00290F8D" w:rsidP="00DF6E0E">
      <w:pPr>
        <w:jc w:val="right"/>
      </w:pPr>
    </w:p>
    <w:sectPr w:rsidR="00290F8D" w:rsidSect="00D476C4">
      <w:pgSz w:w="11906" w:h="16838"/>
      <w:pgMar w:top="1417" w:right="1417" w:bottom="1417" w:left="113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ArialMT">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294116B"/>
    <w:multiLevelType w:val="hybridMultilevel"/>
    <w:tmpl w:val="D0C82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F05D2"/>
    <w:multiLevelType w:val="hybridMultilevel"/>
    <w:tmpl w:val="F9468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7505C"/>
    <w:multiLevelType w:val="hybridMultilevel"/>
    <w:tmpl w:val="4C2E01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22F71E4"/>
    <w:multiLevelType w:val="hybridMultilevel"/>
    <w:tmpl w:val="FDAC7788"/>
    <w:lvl w:ilvl="0" w:tplc="0418000F">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ADD620D"/>
    <w:multiLevelType w:val="hybridMultilevel"/>
    <w:tmpl w:val="EE46A1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BA750D"/>
    <w:multiLevelType w:val="hybridMultilevel"/>
    <w:tmpl w:val="A010FE5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66E3AF2"/>
    <w:multiLevelType w:val="hybridMultilevel"/>
    <w:tmpl w:val="3BBE6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F486F"/>
    <w:multiLevelType w:val="multilevel"/>
    <w:tmpl w:val="35E271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15523805">
    <w:abstractNumId w:val="0"/>
  </w:num>
  <w:num w:numId="2" w16cid:durableId="43139923">
    <w:abstractNumId w:val="4"/>
  </w:num>
  <w:num w:numId="3" w16cid:durableId="125663229">
    <w:abstractNumId w:val="6"/>
  </w:num>
  <w:num w:numId="4" w16cid:durableId="1676304683">
    <w:abstractNumId w:val="5"/>
  </w:num>
  <w:num w:numId="5" w16cid:durableId="331681752">
    <w:abstractNumId w:val="3"/>
  </w:num>
  <w:num w:numId="6" w16cid:durableId="1826168276">
    <w:abstractNumId w:val="2"/>
  </w:num>
  <w:num w:numId="7" w16cid:durableId="709107738">
    <w:abstractNumId w:val="7"/>
  </w:num>
  <w:num w:numId="8" w16cid:durableId="1057818523">
    <w:abstractNumId w:val="1"/>
  </w:num>
  <w:num w:numId="9" w16cid:durableId="12848445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C7"/>
    <w:rsid w:val="00094330"/>
    <w:rsid w:val="000B2425"/>
    <w:rsid w:val="00117BCA"/>
    <w:rsid w:val="00150D97"/>
    <w:rsid w:val="00163326"/>
    <w:rsid w:val="00197FF3"/>
    <w:rsid w:val="00290F8D"/>
    <w:rsid w:val="002F4991"/>
    <w:rsid w:val="003343C7"/>
    <w:rsid w:val="00390106"/>
    <w:rsid w:val="003F390E"/>
    <w:rsid w:val="004050D2"/>
    <w:rsid w:val="0041144E"/>
    <w:rsid w:val="0048410D"/>
    <w:rsid w:val="00492FD0"/>
    <w:rsid w:val="004E084B"/>
    <w:rsid w:val="0051496A"/>
    <w:rsid w:val="00586858"/>
    <w:rsid w:val="005E3B23"/>
    <w:rsid w:val="00641A6B"/>
    <w:rsid w:val="00675030"/>
    <w:rsid w:val="006B507E"/>
    <w:rsid w:val="00771E05"/>
    <w:rsid w:val="008B2E78"/>
    <w:rsid w:val="009D15AB"/>
    <w:rsid w:val="009D56D3"/>
    <w:rsid w:val="00A21681"/>
    <w:rsid w:val="00A2281B"/>
    <w:rsid w:val="00A27C65"/>
    <w:rsid w:val="00A5189E"/>
    <w:rsid w:val="00AB53F1"/>
    <w:rsid w:val="00AF4E0E"/>
    <w:rsid w:val="00B224FE"/>
    <w:rsid w:val="00B23B16"/>
    <w:rsid w:val="00B23D4C"/>
    <w:rsid w:val="00B44D97"/>
    <w:rsid w:val="00B46B7E"/>
    <w:rsid w:val="00BA350E"/>
    <w:rsid w:val="00BC1518"/>
    <w:rsid w:val="00C3489B"/>
    <w:rsid w:val="00CE336C"/>
    <w:rsid w:val="00D476C4"/>
    <w:rsid w:val="00DC5DD9"/>
    <w:rsid w:val="00DF6E0E"/>
    <w:rsid w:val="00E36611"/>
    <w:rsid w:val="00F15333"/>
    <w:rsid w:val="00F8242C"/>
    <w:rsid w:val="00FF6AC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7391"/>
  <w15:chartTrackingRefBased/>
  <w15:docId w15:val="{81158240-6C89-4EC0-BB66-0E41B45E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D97"/>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V1stPage">
    <w:name w:val="_ECV_1stPage"/>
    <w:basedOn w:val="Normal"/>
    <w:rsid w:val="003343C7"/>
    <w:pPr>
      <w:widowControl w:val="0"/>
      <w:suppressLineNumbers/>
      <w:tabs>
        <w:tab w:val="left" w:pos="2835"/>
        <w:tab w:val="right" w:pos="10205"/>
      </w:tabs>
      <w:suppressAutoHyphens/>
      <w:spacing w:before="215" w:line="100" w:lineRule="atLeast"/>
    </w:pPr>
    <w:rPr>
      <w:rFonts w:ascii="Arial" w:eastAsia="SimSun" w:hAnsi="Arial" w:cs="Mangal"/>
      <w:color w:val="1593CB"/>
      <w:spacing w:val="-6"/>
      <w:kern w:val="1"/>
      <w:sz w:val="20"/>
      <w:szCs w:val="18"/>
      <w:lang w:eastAsia="hi-IN" w:bidi="hi-IN"/>
    </w:rPr>
  </w:style>
  <w:style w:type="character" w:styleId="Hyperlink">
    <w:name w:val="Hyperlink"/>
    <w:basedOn w:val="DefaultParagraphFont"/>
    <w:uiPriority w:val="99"/>
    <w:unhideWhenUsed/>
    <w:rsid w:val="003343C7"/>
    <w:rPr>
      <w:color w:val="0563C1" w:themeColor="hyperlink"/>
      <w:u w:val="single"/>
    </w:rPr>
  </w:style>
  <w:style w:type="character" w:styleId="UnresolvedMention">
    <w:name w:val="Unresolved Mention"/>
    <w:basedOn w:val="DefaultParagraphFont"/>
    <w:uiPriority w:val="99"/>
    <w:semiHidden/>
    <w:unhideWhenUsed/>
    <w:rsid w:val="003343C7"/>
    <w:rPr>
      <w:color w:val="605E5C"/>
      <w:shd w:val="clear" w:color="auto" w:fill="E1DFDD"/>
    </w:rPr>
  </w:style>
  <w:style w:type="character" w:styleId="FollowedHyperlink">
    <w:name w:val="FollowedHyperlink"/>
    <w:basedOn w:val="DefaultParagraphFont"/>
    <w:uiPriority w:val="99"/>
    <w:semiHidden/>
    <w:unhideWhenUsed/>
    <w:rsid w:val="003343C7"/>
    <w:rPr>
      <w:color w:val="954F72" w:themeColor="followedHyperlink"/>
      <w:u w:val="single"/>
    </w:rPr>
  </w:style>
  <w:style w:type="paragraph" w:styleId="ListParagraph">
    <w:name w:val="List Paragraph"/>
    <w:basedOn w:val="Normal"/>
    <w:uiPriority w:val="34"/>
    <w:qFormat/>
    <w:rsid w:val="008B2E78"/>
    <w:pPr>
      <w:ind w:left="720"/>
      <w:contextualSpacing/>
    </w:pPr>
  </w:style>
  <w:style w:type="paragraph" w:styleId="BodyText">
    <w:name w:val="Body Text"/>
    <w:basedOn w:val="Normal"/>
    <w:link w:val="BodyTextChar"/>
    <w:uiPriority w:val="1"/>
    <w:qFormat/>
    <w:rsid w:val="00117BCA"/>
    <w:pPr>
      <w:widowControl w:val="0"/>
      <w:ind w:left="253"/>
    </w:pPr>
    <w:rPr>
      <w:rFonts w:cstheme="minorBidi"/>
      <w:sz w:val="18"/>
      <w:szCs w:val="18"/>
      <w:lang w:val="en-US"/>
    </w:rPr>
  </w:style>
  <w:style w:type="character" w:customStyle="1" w:styleId="BodyTextChar">
    <w:name w:val="Body Text Char"/>
    <w:basedOn w:val="DefaultParagraphFont"/>
    <w:link w:val="BodyText"/>
    <w:uiPriority w:val="1"/>
    <w:rsid w:val="00117BCA"/>
    <w:rPr>
      <w:rFonts w:ascii="Times New Roman" w:eastAsia="Times New Roman" w:hAnsi="Times New Roman"/>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42482">
      <w:bodyDiv w:val="1"/>
      <w:marLeft w:val="0"/>
      <w:marRight w:val="0"/>
      <w:marTop w:val="0"/>
      <w:marBottom w:val="0"/>
      <w:divBdr>
        <w:top w:val="none" w:sz="0" w:space="0" w:color="auto"/>
        <w:left w:val="none" w:sz="0" w:space="0" w:color="auto"/>
        <w:bottom w:val="none" w:sz="0" w:space="0" w:color="auto"/>
        <w:right w:val="none" w:sz="0" w:space="0" w:color="auto"/>
      </w:divBdr>
      <w:divsChild>
        <w:div w:id="613369625">
          <w:marLeft w:val="0"/>
          <w:marRight w:val="0"/>
          <w:marTop w:val="0"/>
          <w:marBottom w:val="0"/>
          <w:divBdr>
            <w:top w:val="none" w:sz="0" w:space="0" w:color="auto"/>
            <w:left w:val="none" w:sz="0" w:space="0" w:color="auto"/>
            <w:bottom w:val="none" w:sz="0" w:space="0" w:color="auto"/>
            <w:right w:val="none" w:sz="0" w:space="0" w:color="auto"/>
          </w:divBdr>
        </w:div>
      </w:divsChild>
    </w:div>
    <w:div w:id="622224873">
      <w:bodyDiv w:val="1"/>
      <w:marLeft w:val="0"/>
      <w:marRight w:val="0"/>
      <w:marTop w:val="0"/>
      <w:marBottom w:val="0"/>
      <w:divBdr>
        <w:top w:val="none" w:sz="0" w:space="0" w:color="auto"/>
        <w:left w:val="none" w:sz="0" w:space="0" w:color="auto"/>
        <w:bottom w:val="none" w:sz="0" w:space="0" w:color="auto"/>
        <w:right w:val="none" w:sz="0" w:space="0" w:color="auto"/>
      </w:divBdr>
      <w:divsChild>
        <w:div w:id="943926525">
          <w:marLeft w:val="0"/>
          <w:marRight w:val="0"/>
          <w:marTop w:val="0"/>
          <w:marBottom w:val="0"/>
          <w:divBdr>
            <w:top w:val="none" w:sz="0" w:space="0" w:color="auto"/>
            <w:left w:val="none" w:sz="0" w:space="0" w:color="auto"/>
            <w:bottom w:val="none" w:sz="0" w:space="0" w:color="auto"/>
            <w:right w:val="none" w:sz="0" w:space="0" w:color="auto"/>
          </w:divBdr>
        </w:div>
        <w:div w:id="125852638">
          <w:marLeft w:val="0"/>
          <w:marRight w:val="0"/>
          <w:marTop w:val="0"/>
          <w:marBottom w:val="0"/>
          <w:divBdr>
            <w:top w:val="none" w:sz="0" w:space="0" w:color="auto"/>
            <w:left w:val="none" w:sz="0" w:space="0" w:color="auto"/>
            <w:bottom w:val="none" w:sz="0" w:space="0" w:color="auto"/>
            <w:right w:val="none" w:sz="0" w:space="0" w:color="auto"/>
          </w:divBdr>
        </w:div>
        <w:div w:id="1997146227">
          <w:marLeft w:val="0"/>
          <w:marRight w:val="0"/>
          <w:marTop w:val="0"/>
          <w:marBottom w:val="0"/>
          <w:divBdr>
            <w:top w:val="none" w:sz="0" w:space="0" w:color="auto"/>
            <w:left w:val="none" w:sz="0" w:space="0" w:color="auto"/>
            <w:bottom w:val="none" w:sz="0" w:space="0" w:color="auto"/>
            <w:right w:val="none" w:sz="0" w:space="0" w:color="auto"/>
          </w:divBdr>
        </w:div>
      </w:divsChild>
    </w:div>
    <w:div w:id="627274860">
      <w:bodyDiv w:val="1"/>
      <w:marLeft w:val="0"/>
      <w:marRight w:val="0"/>
      <w:marTop w:val="0"/>
      <w:marBottom w:val="0"/>
      <w:divBdr>
        <w:top w:val="none" w:sz="0" w:space="0" w:color="auto"/>
        <w:left w:val="none" w:sz="0" w:space="0" w:color="auto"/>
        <w:bottom w:val="none" w:sz="0" w:space="0" w:color="auto"/>
        <w:right w:val="none" w:sz="0" w:space="0" w:color="auto"/>
      </w:divBdr>
      <w:divsChild>
        <w:div w:id="1450706398">
          <w:marLeft w:val="0"/>
          <w:marRight w:val="0"/>
          <w:marTop w:val="0"/>
          <w:marBottom w:val="0"/>
          <w:divBdr>
            <w:top w:val="none" w:sz="0" w:space="0" w:color="auto"/>
            <w:left w:val="none" w:sz="0" w:space="0" w:color="auto"/>
            <w:bottom w:val="none" w:sz="0" w:space="0" w:color="auto"/>
            <w:right w:val="none" w:sz="0" w:space="0" w:color="auto"/>
          </w:divBdr>
        </w:div>
      </w:divsChild>
    </w:div>
    <w:div w:id="1067797403">
      <w:bodyDiv w:val="1"/>
      <w:marLeft w:val="0"/>
      <w:marRight w:val="0"/>
      <w:marTop w:val="0"/>
      <w:marBottom w:val="0"/>
      <w:divBdr>
        <w:top w:val="none" w:sz="0" w:space="0" w:color="auto"/>
        <w:left w:val="none" w:sz="0" w:space="0" w:color="auto"/>
        <w:bottom w:val="none" w:sz="0" w:space="0" w:color="auto"/>
        <w:right w:val="none" w:sz="0" w:space="0" w:color="auto"/>
      </w:divBdr>
    </w:div>
    <w:div w:id="1144467216">
      <w:bodyDiv w:val="1"/>
      <w:marLeft w:val="0"/>
      <w:marRight w:val="0"/>
      <w:marTop w:val="0"/>
      <w:marBottom w:val="0"/>
      <w:divBdr>
        <w:top w:val="none" w:sz="0" w:space="0" w:color="auto"/>
        <w:left w:val="none" w:sz="0" w:space="0" w:color="auto"/>
        <w:bottom w:val="none" w:sz="0" w:space="0" w:color="auto"/>
        <w:right w:val="none" w:sz="0" w:space="0" w:color="auto"/>
      </w:divBdr>
    </w:div>
    <w:div w:id="167407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ebofscience.com/wos/author/record/ABF-2612-2021" TargetMode="External"/><Relationship Id="rId18" Type="http://schemas.openxmlformats.org/officeDocument/2006/relationships/hyperlink" Target="https://europass.cedefop.europa.eu/ro/resources/european-language-levels-cefr" TargetMode="External"/><Relationship Id="rId26" Type="http://schemas.openxmlformats.org/officeDocument/2006/relationships/hyperlink" Target="https://doi.org/10.24818/REJ/2021/82/06" TargetMode="External"/><Relationship Id="rId39" Type="http://schemas.openxmlformats.org/officeDocument/2006/relationships/theme" Target="theme/theme1.xml"/><Relationship Id="rId21" Type="http://schemas.openxmlformats.org/officeDocument/2006/relationships/hyperlink" Target="https://www.amfiteatrueconomic.ro/ArticolRO.aspx?CodArticol=3260" TargetMode="External"/><Relationship Id="rId34" Type="http://schemas.openxmlformats.org/officeDocument/2006/relationships/hyperlink" Target="https://icess.ase.ro/6th-icess/program/" TargetMode="External"/><Relationship Id="rId7" Type="http://schemas.openxmlformats.org/officeDocument/2006/relationships/image" Target="media/image3.png"/><Relationship Id="rId12" Type="http://schemas.openxmlformats.org/officeDocument/2006/relationships/hyperlink" Target="https://orcid.org/0000-0001-6549-6690" TargetMode="External"/><Relationship Id="rId17" Type="http://schemas.openxmlformats.org/officeDocument/2006/relationships/hyperlink" Target="http://www.ase.ro" TargetMode="External"/><Relationship Id="rId25" Type="http://schemas.openxmlformats.org/officeDocument/2006/relationships/hyperlink" Target="https://doi.org/10.3390/su14041964" TargetMode="External"/><Relationship Id="rId33" Type="http://schemas.openxmlformats.org/officeDocument/2006/relationships/hyperlink" Target="https://icess.ase.ro/6th-icess/progra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se.ro" TargetMode="External"/><Relationship Id="rId20" Type="http://schemas.openxmlformats.org/officeDocument/2006/relationships/hyperlink" Target="https://www.amfiteatrueconomic.ro/ArticolRO.aspx?CodArticol=3260" TargetMode="External"/><Relationship Id="rId29" Type="http://schemas.openxmlformats.org/officeDocument/2006/relationships/hyperlink" Target="https://www.ceeol.com/search/article-detail?id=1010314"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24" Type="http://schemas.openxmlformats.org/officeDocument/2006/relationships/hyperlink" Target="https://doi.org/10.3390/su14052784" TargetMode="External"/><Relationship Id="rId32" Type="http://schemas.openxmlformats.org/officeDocument/2006/relationships/hyperlink" Target="https://www.icess.ase.ro/about/program/" TargetMode="External"/><Relationship Id="rId37" Type="http://schemas.openxmlformats.org/officeDocument/2006/relationships/hyperlink" Target="https://conferences.univ-danubius.ro/public/conferences/1/schedConfs/58/program-en_US.pdf" TargetMode="External"/><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hyperlink" Target="https://doi.org/10.24818/mer/2023.06-09" TargetMode="External"/><Relationship Id="rId28" Type="http://schemas.openxmlformats.org/officeDocument/2006/relationships/hyperlink" Target="https://www.dp.univ-danubius.ro/index.php/EIRP/article/download/18/17" TargetMode="External"/><Relationship Id="rId36" Type="http://schemas.openxmlformats.org/officeDocument/2006/relationships/hyperlink" Target="https://conferences.univ-danubius.ro/public/conferences/1/schedConfs/58/program-en_US.pdf" TargetMode="External"/><Relationship Id="rId10" Type="http://schemas.openxmlformats.org/officeDocument/2006/relationships/hyperlink" Target="mailto:florentina_chitu97@yahoo.com" TargetMode="External"/><Relationship Id="rId19" Type="http://schemas.openxmlformats.org/officeDocument/2006/relationships/hyperlink" Target="http://europass.cedefop.europa.eu/ro/resources/digital-competences" TargetMode="External"/><Relationship Id="rId31" Type="http://schemas.openxmlformats.org/officeDocument/2006/relationships/hyperlink" Target="https://dj.univ-danubius.ro/index.php/AUDOE/article/view/1908" TargetMode="External"/><Relationship Id="rId4" Type="http://schemas.openxmlformats.org/officeDocument/2006/relationships/webSettings" Target="webSettings.xml"/><Relationship Id="rId9" Type="http://schemas.openxmlformats.org/officeDocument/2006/relationships/hyperlink" Target="mailto:florentina.chitu@rei.ase.ro" TargetMode="External"/><Relationship Id="rId14" Type="http://schemas.openxmlformats.org/officeDocument/2006/relationships/hyperlink" Target="https://www.linkedin.com/in/florentina-chi%C8%9Bu-391624146/" TargetMode="External"/><Relationship Id="rId22" Type="http://schemas.openxmlformats.org/officeDocument/2006/relationships/hyperlink" Target="http://www.eia.feaa.ugal.ro/images/eia/2023_2/Chitu_Mecu_Hurduzeu_Marin_Toader.pdf" TargetMode="External"/><Relationship Id="rId27" Type="http://schemas.openxmlformats.org/officeDocument/2006/relationships/hyperlink" Target="https://doi.org/10.3390/su13158405" TargetMode="External"/><Relationship Id="rId30" Type="http://schemas.openxmlformats.org/officeDocument/2006/relationships/hyperlink" Target="https://econpapers.repec.org/article/ovioviste/v_3axxiii_3ay_3a2023_3ai_3a1_3ap_3a1103-1111.htm" TargetMode="External"/><Relationship Id="rId35" Type="http://schemas.openxmlformats.org/officeDocument/2006/relationships/hyperlink" Target="https://conferences.univ-danubius.ro/public/conferences/1/schedConfs/58/program-en_US.pdf" TargetMode="External"/><Relationship Id="rId8" Type="http://schemas.openxmlformats.org/officeDocument/2006/relationships/image" Target="media/image4.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8</Pages>
  <Words>3842</Words>
  <Characters>21901</Characters>
  <Application>Microsoft Office Word</Application>
  <DocSecurity>0</DocSecurity>
  <Lines>182</Lines>
  <Paragraphs>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Mecu Andra</dc:creator>
  <cp:keywords/>
  <dc:description/>
  <cp:lastModifiedBy>caragea v ilianabrindusa</cp:lastModifiedBy>
  <cp:revision>30</cp:revision>
  <cp:lastPrinted>2025-05-15T16:46:00Z</cp:lastPrinted>
  <dcterms:created xsi:type="dcterms:W3CDTF">2024-01-09T13:31:00Z</dcterms:created>
  <dcterms:modified xsi:type="dcterms:W3CDTF">2025-09-29T06:44:00Z</dcterms:modified>
</cp:coreProperties>
</file>